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2B53" w14:textId="6C4F5477" w:rsidR="005D2025" w:rsidRPr="00C45F4D" w:rsidRDefault="005D2025" w:rsidP="009E624D">
      <w:pPr>
        <w:ind w:left="4956" w:firstLine="708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Załącznik </w:t>
      </w:r>
    </w:p>
    <w:p w14:paraId="41CAD3F0" w14:textId="78C5C894" w:rsidR="005D2025" w:rsidRPr="00C45F4D" w:rsidRDefault="005D2025" w:rsidP="009E624D">
      <w:pPr>
        <w:ind w:left="4956" w:firstLine="708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do Zarządzenia Nr </w:t>
      </w:r>
      <w:r w:rsidR="00446C35">
        <w:rPr>
          <w:rFonts w:ascii="Arial" w:hAnsi="Arial" w:cs="Arial"/>
          <w:sz w:val="24"/>
          <w:szCs w:val="24"/>
        </w:rPr>
        <w:t>973/2025</w:t>
      </w:r>
    </w:p>
    <w:p w14:paraId="1D316E4A" w14:textId="77777777" w:rsidR="005D2025" w:rsidRPr="00C45F4D" w:rsidRDefault="005D2025" w:rsidP="009E624D">
      <w:pPr>
        <w:ind w:left="4956" w:firstLine="708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Prezydenta Miasta Rzeszowa</w:t>
      </w:r>
    </w:p>
    <w:p w14:paraId="0C60C708" w14:textId="4E8ECA3B" w:rsidR="005D2025" w:rsidRPr="00C45F4D" w:rsidRDefault="005D2025" w:rsidP="009E624D">
      <w:pPr>
        <w:ind w:left="4956" w:firstLine="708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z dnia </w:t>
      </w:r>
      <w:r w:rsidR="00446C35">
        <w:rPr>
          <w:rFonts w:ascii="Arial" w:hAnsi="Arial" w:cs="Arial"/>
          <w:sz w:val="24"/>
          <w:szCs w:val="24"/>
        </w:rPr>
        <w:t>27 listopada 2025 r.</w:t>
      </w:r>
    </w:p>
    <w:p w14:paraId="77C02F95" w14:textId="77777777" w:rsidR="005D2025" w:rsidRPr="00C45F4D" w:rsidRDefault="005D2025" w:rsidP="00F60546">
      <w:pPr>
        <w:ind w:left="5102" w:firstLine="284"/>
        <w:rPr>
          <w:rFonts w:ascii="Arial" w:hAnsi="Arial" w:cs="Arial"/>
          <w:sz w:val="24"/>
          <w:szCs w:val="24"/>
        </w:rPr>
      </w:pPr>
    </w:p>
    <w:p w14:paraId="22EE5161" w14:textId="77777777" w:rsidR="005D2025" w:rsidRPr="00C45F4D" w:rsidRDefault="005D2025" w:rsidP="009E624D">
      <w:pPr>
        <w:pStyle w:val="NormalnyWeb"/>
        <w:spacing w:after="0" w:afterAutospacing="0"/>
        <w:jc w:val="center"/>
        <w:rPr>
          <w:rFonts w:ascii="Arial" w:hAnsi="Arial" w:cs="Arial"/>
        </w:rPr>
      </w:pPr>
      <w:r w:rsidRPr="00C45F4D">
        <w:rPr>
          <w:rFonts w:ascii="Arial" w:hAnsi="Arial" w:cs="Arial"/>
        </w:rPr>
        <w:t>OGŁOSZENIE</w:t>
      </w:r>
    </w:p>
    <w:p w14:paraId="2BB4BF98" w14:textId="77777777" w:rsidR="005D2025" w:rsidRPr="00C45F4D" w:rsidRDefault="005D2025" w:rsidP="009E624D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5026FD63" w14:textId="3D1D7699" w:rsidR="005D2025" w:rsidRPr="00C45F4D" w:rsidRDefault="005D2025" w:rsidP="009E624D">
      <w:pPr>
        <w:pStyle w:val="Akapitzlist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Prezydent Miasta Rzeszowa ogłasza otwarty konkurs ofert na wsparcie realizacji zadania publicznego w zakresie pomocy społecznej w 202</w:t>
      </w:r>
      <w:r w:rsidR="00A93437" w:rsidRPr="00C45F4D">
        <w:rPr>
          <w:rFonts w:ascii="Arial" w:hAnsi="Arial" w:cs="Arial"/>
          <w:sz w:val="24"/>
          <w:szCs w:val="24"/>
        </w:rPr>
        <w:t>6</w:t>
      </w:r>
      <w:r w:rsidRPr="00C45F4D">
        <w:rPr>
          <w:rFonts w:ascii="Arial" w:hAnsi="Arial" w:cs="Arial"/>
          <w:sz w:val="24"/>
          <w:szCs w:val="24"/>
        </w:rPr>
        <w:t xml:space="preserve"> roku, pn.: </w:t>
      </w:r>
      <w:r w:rsidRPr="00C45F4D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 medycznych”.</w:t>
      </w:r>
    </w:p>
    <w:p w14:paraId="02D3B0A3" w14:textId="77777777" w:rsidR="005D2025" w:rsidRPr="00C45F4D" w:rsidRDefault="005D2025" w:rsidP="00F60546">
      <w:pPr>
        <w:spacing w:line="276" w:lineRule="auto"/>
        <w:rPr>
          <w:rFonts w:ascii="Arial" w:hAnsi="Arial" w:cs="Arial"/>
          <w:sz w:val="24"/>
          <w:szCs w:val="24"/>
        </w:rPr>
      </w:pPr>
    </w:p>
    <w:p w14:paraId="0E2BFF63" w14:textId="77777777" w:rsidR="005D2025" w:rsidRPr="00C45F4D" w:rsidRDefault="005D2025" w:rsidP="00F60546">
      <w:pPr>
        <w:pStyle w:val="Akapitzlist"/>
        <w:numPr>
          <w:ilvl w:val="0"/>
          <w:numId w:val="2"/>
        </w:numPr>
        <w:ind w:left="114" w:hanging="114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b/>
          <w:sz w:val="24"/>
          <w:szCs w:val="24"/>
        </w:rPr>
        <w:t xml:space="preserve"> Rodzaj zadania:</w:t>
      </w:r>
    </w:p>
    <w:p w14:paraId="48F125D9" w14:textId="77777777" w:rsidR="005D2025" w:rsidRPr="00C45F4D" w:rsidRDefault="005D2025" w:rsidP="00F60546">
      <w:pPr>
        <w:pStyle w:val="Akapitzlist"/>
        <w:ind w:left="114"/>
        <w:rPr>
          <w:rFonts w:ascii="Arial" w:hAnsi="Arial" w:cs="Arial"/>
          <w:b/>
          <w:sz w:val="16"/>
          <w:szCs w:val="16"/>
        </w:rPr>
      </w:pPr>
    </w:p>
    <w:p w14:paraId="6645DF1B" w14:textId="77777777" w:rsidR="005D2025" w:rsidRPr="00C45F4D" w:rsidRDefault="005D2025" w:rsidP="00F60546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>Nazwa zadania: „Zapewnienie wsparcia osobom będącym w kryzysie bezdomności poprzez wprowadzenie usług streetworkera wraz z pakietem usług socjalnych i medycznych”.</w:t>
      </w:r>
    </w:p>
    <w:p w14:paraId="218CF084" w14:textId="77777777" w:rsidR="005D2025" w:rsidRPr="00C45F4D" w:rsidRDefault="005D2025" w:rsidP="00F60546">
      <w:pPr>
        <w:pStyle w:val="Akapitzlist"/>
        <w:ind w:left="360"/>
        <w:rPr>
          <w:rFonts w:ascii="Arial" w:hAnsi="Arial" w:cs="Arial"/>
          <w:bCs/>
          <w:sz w:val="24"/>
          <w:szCs w:val="24"/>
        </w:rPr>
      </w:pPr>
    </w:p>
    <w:p w14:paraId="36F3CC66" w14:textId="77777777" w:rsidR="005D2025" w:rsidRPr="00C45F4D" w:rsidRDefault="005D2025" w:rsidP="00F60546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Cel zadania: udzielanie pomocy i wsparcia osobom bezdomnym przebywającym </w:t>
      </w:r>
      <w:r w:rsidRPr="00C45F4D">
        <w:rPr>
          <w:rFonts w:ascii="Arial" w:hAnsi="Arial" w:cs="Arial"/>
          <w:bCs/>
          <w:sz w:val="24"/>
          <w:szCs w:val="24"/>
        </w:rPr>
        <w:br/>
        <w:t>w przestrzeni publicznej oraz na obszarach niemieszkalnych Miasta Rzeszowa.</w:t>
      </w:r>
    </w:p>
    <w:p w14:paraId="41F533BB" w14:textId="77777777" w:rsidR="005D2025" w:rsidRPr="00C45F4D" w:rsidRDefault="005D2025" w:rsidP="00F60546">
      <w:pPr>
        <w:pStyle w:val="Akapitzlist"/>
        <w:rPr>
          <w:rFonts w:ascii="Arial" w:hAnsi="Arial" w:cs="Arial"/>
          <w:bCs/>
          <w:sz w:val="24"/>
          <w:szCs w:val="24"/>
        </w:rPr>
      </w:pPr>
    </w:p>
    <w:p w14:paraId="76CE5C21" w14:textId="77777777" w:rsidR="005D2025" w:rsidRPr="00C45F4D" w:rsidRDefault="005D2025" w:rsidP="00F60546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>Adresatami zadania</w:t>
      </w:r>
      <w:r w:rsidRPr="00C45F4D">
        <w:rPr>
          <w:rFonts w:ascii="Arial" w:hAnsi="Arial" w:cs="Arial"/>
          <w:sz w:val="24"/>
          <w:szCs w:val="24"/>
        </w:rPr>
        <w:t xml:space="preserve"> są osoby wykluczone społecznie, w sytuacji bezdomności ulicznej, przebywające w przestrzeni publicznej i miejscach niemieszkalnych </w:t>
      </w:r>
      <w:r w:rsidRPr="00C45F4D">
        <w:rPr>
          <w:rFonts w:ascii="Arial" w:hAnsi="Arial" w:cs="Arial"/>
          <w:sz w:val="24"/>
          <w:szCs w:val="24"/>
        </w:rPr>
        <w:br/>
        <w:t>na terenie Miasta Rzeszowa, np.: ogródkach działkowych, garażach, pustostanach, ulicach, parkach, klatkach schodowych, centrach handlowych, parkingach, opuszczonych samochodach.</w:t>
      </w:r>
    </w:p>
    <w:p w14:paraId="65B15DF7" w14:textId="77777777" w:rsidR="005D2025" w:rsidRPr="00C45F4D" w:rsidRDefault="005D2025" w:rsidP="00F60546">
      <w:pPr>
        <w:pStyle w:val="1wylicz"/>
        <w:numPr>
          <w:ilvl w:val="0"/>
          <w:numId w:val="0"/>
        </w:numPr>
        <w:contextualSpacing/>
        <w:jc w:val="left"/>
        <w:rPr>
          <w:rFonts w:ascii="Arial" w:hAnsi="Arial" w:cs="Arial"/>
        </w:rPr>
      </w:pPr>
    </w:p>
    <w:p w14:paraId="606EAFDC" w14:textId="77777777" w:rsidR="005D2025" w:rsidRPr="00C45F4D" w:rsidRDefault="005D2025" w:rsidP="00F60546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>Opis zadania:</w:t>
      </w:r>
    </w:p>
    <w:p w14:paraId="115D70AD" w14:textId="77777777" w:rsidR="005D2025" w:rsidRPr="00C45F4D" w:rsidRDefault="005D2025" w:rsidP="00F60546">
      <w:p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 ramach realizacji zadania oczekiwane są działania mające na celu:</w:t>
      </w:r>
    </w:p>
    <w:p w14:paraId="48B869F3" w14:textId="77777777" w:rsidR="005D2025" w:rsidRPr="00C45F4D" w:rsidRDefault="005D2025" w:rsidP="00F60546">
      <w:pPr>
        <w:pStyle w:val="Akapitzlist"/>
        <w:numPr>
          <w:ilvl w:val="0"/>
          <w:numId w:val="4"/>
        </w:numPr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streetworking:</w:t>
      </w:r>
    </w:p>
    <w:p w14:paraId="65C56598" w14:textId="77777777" w:rsidR="005D2025" w:rsidRPr="00C45F4D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bezpośrednie docieranie do osób bezdomnych przebywających w przestrzeni publicznej oraz na obszarach niemieszkalnych Miasta Rzeszowa poprzez organizację patroli streetworkerskich,</w:t>
      </w:r>
    </w:p>
    <w:p w14:paraId="60D75BA6" w14:textId="77777777" w:rsidR="005D2025" w:rsidRPr="00C45F4D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prowadzenie wśród osób w kryzysie bezdomności działań </w:t>
      </w:r>
      <w:proofErr w:type="spellStart"/>
      <w:r w:rsidRPr="00C45F4D">
        <w:rPr>
          <w:rFonts w:ascii="Arial" w:hAnsi="Arial" w:cs="Arial"/>
          <w:sz w:val="24"/>
          <w:szCs w:val="24"/>
        </w:rPr>
        <w:t>edukacyjno</w:t>
      </w:r>
      <w:proofErr w:type="spellEnd"/>
      <w:r w:rsidRPr="00C45F4D">
        <w:rPr>
          <w:rFonts w:ascii="Arial" w:hAnsi="Arial" w:cs="Arial"/>
          <w:sz w:val="24"/>
          <w:szCs w:val="24"/>
        </w:rPr>
        <w:t xml:space="preserve"> – informacyjnych mających na celu uświadamianie negatywnych skutków nadużywania alkoholu i innych substancji psychoaktywnych, </w:t>
      </w:r>
    </w:p>
    <w:p w14:paraId="40E3CA91" w14:textId="77777777" w:rsidR="005D2025" w:rsidRPr="00C45F4D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informowanie o miejscach/placówkach i formach udzielania pomocy </w:t>
      </w:r>
      <w:r w:rsidRPr="00C45F4D">
        <w:rPr>
          <w:rFonts w:ascii="Arial" w:hAnsi="Arial" w:cs="Arial"/>
          <w:sz w:val="24"/>
          <w:szCs w:val="24"/>
        </w:rPr>
        <w:br/>
        <w:t xml:space="preserve">osobom doświadczającym bezdomności, prowadzonych przez organizacje </w:t>
      </w:r>
      <w:r w:rsidRPr="00C45F4D">
        <w:rPr>
          <w:rFonts w:ascii="Arial" w:hAnsi="Arial" w:cs="Arial"/>
          <w:sz w:val="24"/>
          <w:szCs w:val="24"/>
        </w:rPr>
        <w:br/>
        <w:t>i instytucje działające na terenie miasta Rzeszowa,</w:t>
      </w:r>
    </w:p>
    <w:p w14:paraId="7DDEFFA7" w14:textId="77777777" w:rsidR="005D2025" w:rsidRPr="00C45F4D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motywowanie do podjęcia działań w celu wyjścia z bezdomności,</w:t>
      </w:r>
    </w:p>
    <w:p w14:paraId="6F02A7D8" w14:textId="77777777" w:rsidR="005D2025" w:rsidRPr="00C45F4D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współpraca z Miejskim Ośrodkiem Pomocy Społecznej w Rzeszowie, </w:t>
      </w:r>
      <w:r w:rsidRPr="00C45F4D">
        <w:rPr>
          <w:rFonts w:ascii="Arial" w:hAnsi="Arial" w:cs="Arial"/>
          <w:sz w:val="24"/>
          <w:szCs w:val="24"/>
        </w:rPr>
        <w:br/>
        <w:t>Strażą Miejską i Policją w Rzeszowie oraz organizacjami i innymi</w:t>
      </w:r>
      <w:r w:rsidRPr="00C45F4D">
        <w:rPr>
          <w:sz w:val="24"/>
          <w:szCs w:val="24"/>
        </w:rPr>
        <w:t xml:space="preserve"> </w:t>
      </w:r>
      <w:r w:rsidRPr="00C45F4D">
        <w:rPr>
          <w:rFonts w:ascii="Arial" w:hAnsi="Arial" w:cs="Arial"/>
          <w:sz w:val="24"/>
          <w:szCs w:val="24"/>
        </w:rPr>
        <w:t>podmiotami prowadzącymi działalność na rzecz osób bezdomnych,</w:t>
      </w:r>
    </w:p>
    <w:p w14:paraId="53EE052D" w14:textId="77777777" w:rsidR="005D2025" w:rsidRPr="00C45F4D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asystowanie w kontaktach z instytucjami (np. podmiotami prowadzącymi placówki udzielające tymczasowego schronienia, urzędem pracy, ośrodkiem pomocy społecznej lub podmiotami ochrony zdrowia),</w:t>
      </w:r>
    </w:p>
    <w:p w14:paraId="6D4964FD" w14:textId="77777777" w:rsidR="005D2025" w:rsidRDefault="005D2025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systematyczny monitoring przestrzeni miejskiej i miejsc niemieszkalnych przez zespół streetworkerów (ilość godzin patroli streetworkerskich powinna </w:t>
      </w:r>
      <w:r w:rsidRPr="00C45F4D">
        <w:rPr>
          <w:rFonts w:ascii="Arial" w:hAnsi="Arial" w:cs="Arial"/>
          <w:sz w:val="24"/>
          <w:szCs w:val="24"/>
        </w:rPr>
        <w:lastRenderedPageBreak/>
        <w:t>być dostosowana/zwiększona w okresie trudnych warunków atmosferycznych i w okresie jesienno-zimowym),</w:t>
      </w:r>
    </w:p>
    <w:p w14:paraId="3AB11099" w14:textId="4D398DB0" w:rsidR="008362E6" w:rsidRPr="00C45F4D" w:rsidRDefault="008362E6" w:rsidP="00F60546">
      <w:pPr>
        <w:pStyle w:val="Akapitzlist"/>
        <w:numPr>
          <w:ilvl w:val="0"/>
          <w:numId w:val="5"/>
        </w:numPr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bazy danych osób pozostających w kryzysie bezdomności objętych działaniami w realizowanym zadaniu.</w:t>
      </w:r>
    </w:p>
    <w:p w14:paraId="33B42F5A" w14:textId="77777777" w:rsidR="005D2025" w:rsidRPr="00C45F4D" w:rsidRDefault="005D2025" w:rsidP="00F6054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redukcja szkód zdrowotnych i psychicznych wśród osób w sytuacji bezdomności polegająca na możliwości skorzystania z pakietu usług:</w:t>
      </w:r>
    </w:p>
    <w:p w14:paraId="228969D6" w14:textId="77777777" w:rsidR="005D2025" w:rsidRPr="00C45F4D" w:rsidRDefault="005D2025" w:rsidP="00F60546">
      <w:pPr>
        <w:pStyle w:val="Akapitzlist"/>
        <w:numPr>
          <w:ilvl w:val="0"/>
          <w:numId w:val="6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socjalnych: posiłek, odzież, obuwie, koce, śpiwory, plecaki, środki czystości, ręczniki, pościele, termosy,</w:t>
      </w:r>
    </w:p>
    <w:p w14:paraId="0CADFDED" w14:textId="77777777" w:rsidR="005D2025" w:rsidRPr="00C45F4D" w:rsidRDefault="005D2025" w:rsidP="00F60546">
      <w:pPr>
        <w:pStyle w:val="Akapitzlist"/>
        <w:numPr>
          <w:ilvl w:val="0"/>
          <w:numId w:val="6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medycznych: możliwość konsultacji z </w:t>
      </w:r>
      <w:bookmarkStart w:id="0" w:name="_Hlk184802740"/>
      <w:r w:rsidRPr="00C45F4D">
        <w:rPr>
          <w:rFonts w:ascii="Arial" w:hAnsi="Arial" w:cs="Arial"/>
          <w:sz w:val="24"/>
          <w:szCs w:val="24"/>
        </w:rPr>
        <w:t>lekarzem/ratownikiem medycznym</w:t>
      </w:r>
      <w:bookmarkEnd w:id="0"/>
      <w:r w:rsidRPr="00C45F4D">
        <w:rPr>
          <w:rFonts w:ascii="Arial" w:hAnsi="Arial" w:cs="Arial"/>
          <w:sz w:val="24"/>
          <w:szCs w:val="24"/>
        </w:rPr>
        <w:t>, możliwość zaopatrzenia w podstawowe środki higieniczne/opatrunkowe,</w:t>
      </w:r>
    </w:p>
    <w:p w14:paraId="09F33602" w14:textId="77777777" w:rsidR="005D2025" w:rsidRPr="00C45F4D" w:rsidRDefault="005D2025" w:rsidP="00F60546">
      <w:pPr>
        <w:pStyle w:val="Akapitzlist"/>
        <w:numPr>
          <w:ilvl w:val="0"/>
          <w:numId w:val="6"/>
        </w:numPr>
        <w:ind w:left="927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podejmowanie działań interwencyjnych wobec osób bezdomnych, których stan zdrowia zagraża bezpośrednio zdrowiu i życiu.</w:t>
      </w:r>
    </w:p>
    <w:p w14:paraId="526B9416" w14:textId="77777777" w:rsidR="005D2025" w:rsidRPr="00C45F4D" w:rsidRDefault="005D2025" w:rsidP="00F60546">
      <w:pPr>
        <w:pStyle w:val="Akapitzlist"/>
        <w:ind w:left="927"/>
        <w:rPr>
          <w:rFonts w:ascii="Arial" w:hAnsi="Arial" w:cs="Arial"/>
          <w:sz w:val="24"/>
          <w:szCs w:val="24"/>
        </w:rPr>
      </w:pPr>
    </w:p>
    <w:p w14:paraId="041CF407" w14:textId="77777777" w:rsidR="005D2025" w:rsidRPr="00C45F4D" w:rsidRDefault="005D2025" w:rsidP="00F60546">
      <w:pPr>
        <w:pStyle w:val="Akapitzlist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bookmarkStart w:id="1" w:name="_Hlk184648162"/>
      <w:r w:rsidRPr="00C45F4D">
        <w:rPr>
          <w:rFonts w:ascii="Arial" w:hAnsi="Arial" w:cs="Arial"/>
          <w:sz w:val="24"/>
          <w:szCs w:val="24"/>
        </w:rPr>
        <w:t xml:space="preserve">Oferent zobowiązany jest przedstawić w ofercie, a następnie prowadzić program </w:t>
      </w:r>
      <w:proofErr w:type="spellStart"/>
      <w:r w:rsidRPr="00C45F4D">
        <w:rPr>
          <w:rFonts w:ascii="Arial" w:hAnsi="Arial" w:cs="Arial"/>
          <w:sz w:val="24"/>
          <w:szCs w:val="24"/>
        </w:rPr>
        <w:t>streetworkerski</w:t>
      </w:r>
      <w:proofErr w:type="spellEnd"/>
      <w:r w:rsidRPr="00C45F4D">
        <w:rPr>
          <w:rFonts w:ascii="Arial" w:hAnsi="Arial" w:cs="Arial"/>
          <w:sz w:val="24"/>
          <w:szCs w:val="24"/>
        </w:rPr>
        <w:t xml:space="preserve"> zawierający, m.in. koncepcję pracy z osobami bezdomnymi </w:t>
      </w:r>
      <w:r w:rsidRPr="00C45F4D">
        <w:rPr>
          <w:rFonts w:ascii="Arial" w:hAnsi="Arial" w:cs="Arial"/>
          <w:sz w:val="24"/>
          <w:szCs w:val="24"/>
        </w:rPr>
        <w:br/>
        <w:t xml:space="preserve">z opisem planowanych form i metod pracy, w tym diagnozowania sytuacji osoby bezdomnej, </w:t>
      </w:r>
      <w:bookmarkStart w:id="2" w:name="_Hlk151389525"/>
      <w:r w:rsidRPr="00C45F4D">
        <w:rPr>
          <w:rFonts w:ascii="Arial" w:hAnsi="Arial" w:cs="Arial"/>
          <w:sz w:val="24"/>
          <w:szCs w:val="24"/>
        </w:rPr>
        <w:t xml:space="preserve">indywidualne plany wsparcia oraz wzory dokumentacji prowadzonej </w:t>
      </w:r>
      <w:r w:rsidRPr="00C45F4D">
        <w:rPr>
          <w:rFonts w:ascii="Arial" w:hAnsi="Arial" w:cs="Arial"/>
          <w:sz w:val="24"/>
          <w:szCs w:val="24"/>
        </w:rPr>
        <w:br/>
        <w:t xml:space="preserve">w ramach programu, w szczególności: </w:t>
      </w:r>
      <w:bookmarkStart w:id="3" w:name="_Hlk184737846"/>
      <w:r w:rsidRPr="00C45F4D">
        <w:rPr>
          <w:rFonts w:ascii="Arial" w:hAnsi="Arial" w:cs="Arial"/>
          <w:sz w:val="24"/>
          <w:szCs w:val="24"/>
        </w:rPr>
        <w:t xml:space="preserve">wzór miesięcznego harmonogramu pracy patroli streetworkerskich </w:t>
      </w:r>
      <w:bookmarkStart w:id="4" w:name="_Hlk184802890"/>
      <w:r w:rsidRPr="00C45F4D">
        <w:rPr>
          <w:rFonts w:ascii="Arial" w:hAnsi="Arial" w:cs="Arial"/>
          <w:sz w:val="24"/>
          <w:szCs w:val="24"/>
        </w:rPr>
        <w:t>i</w:t>
      </w:r>
      <w:r w:rsidRPr="00C45F4D">
        <w:t xml:space="preserve"> </w:t>
      </w:r>
      <w:r w:rsidRPr="00C45F4D">
        <w:rPr>
          <w:rFonts w:ascii="Arial" w:hAnsi="Arial" w:cs="Arial"/>
          <w:sz w:val="24"/>
          <w:szCs w:val="24"/>
        </w:rPr>
        <w:t>lekarza/ratownika medycznego</w:t>
      </w:r>
      <w:bookmarkEnd w:id="4"/>
      <w:r w:rsidRPr="00C45F4D">
        <w:rPr>
          <w:rFonts w:ascii="Arial" w:hAnsi="Arial" w:cs="Arial"/>
          <w:sz w:val="24"/>
          <w:szCs w:val="24"/>
        </w:rPr>
        <w:t xml:space="preserve">, wzór rejestru godzin, listy obecności i kart pracy streetworkerów i innych osób zaangażowanych </w:t>
      </w:r>
      <w:r w:rsidRPr="00C45F4D">
        <w:rPr>
          <w:rFonts w:ascii="Arial" w:hAnsi="Arial" w:cs="Arial"/>
          <w:sz w:val="24"/>
          <w:szCs w:val="24"/>
        </w:rPr>
        <w:br/>
        <w:t xml:space="preserve">do realizacji zadania, wzór karty pracy z osobą bezdomną. </w:t>
      </w:r>
      <w:bookmarkEnd w:id="1"/>
    </w:p>
    <w:bookmarkEnd w:id="2"/>
    <w:bookmarkEnd w:id="3"/>
    <w:p w14:paraId="65CA5076" w14:textId="77777777" w:rsidR="005D2025" w:rsidRPr="00C45F4D" w:rsidRDefault="005D2025" w:rsidP="00F60546">
      <w:pPr>
        <w:rPr>
          <w:rFonts w:ascii="Arial" w:hAnsi="Arial" w:cs="Arial"/>
          <w:bCs/>
          <w:sz w:val="24"/>
          <w:szCs w:val="24"/>
        </w:rPr>
      </w:pPr>
    </w:p>
    <w:p w14:paraId="1D7DA73F" w14:textId="77777777" w:rsidR="005D2025" w:rsidRPr="00C45F4D" w:rsidRDefault="005D2025" w:rsidP="00F60546">
      <w:pPr>
        <w:pStyle w:val="Akapitzlist"/>
        <w:numPr>
          <w:ilvl w:val="0"/>
          <w:numId w:val="8"/>
        </w:numPr>
        <w:ind w:left="360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b/>
          <w:sz w:val="24"/>
          <w:szCs w:val="24"/>
        </w:rPr>
        <w:t xml:space="preserve">Wysokość środków publicznych przeznaczonych na realizację zadania: </w:t>
      </w:r>
    </w:p>
    <w:p w14:paraId="7885D055" w14:textId="6B7CE273" w:rsidR="005D2025" w:rsidRPr="003279DC" w:rsidRDefault="005D2025" w:rsidP="00F60546">
      <w:pPr>
        <w:pStyle w:val="Akapitzlist"/>
        <w:numPr>
          <w:ilvl w:val="1"/>
          <w:numId w:val="8"/>
        </w:numPr>
        <w:ind w:left="417" w:right="-170"/>
        <w:rPr>
          <w:rFonts w:ascii="Arial" w:hAnsi="Arial" w:cs="Arial"/>
          <w:b/>
          <w:bCs/>
          <w:sz w:val="24"/>
          <w:szCs w:val="24"/>
        </w:rPr>
      </w:pPr>
      <w:r w:rsidRPr="003279DC">
        <w:rPr>
          <w:rFonts w:ascii="Arial" w:hAnsi="Arial" w:cs="Arial"/>
          <w:sz w:val="24"/>
          <w:szCs w:val="24"/>
        </w:rPr>
        <w:t>Kwota dotacji przeznaczona na realizację zadania w 202</w:t>
      </w:r>
      <w:r w:rsidR="00A93437" w:rsidRPr="003279DC">
        <w:rPr>
          <w:rFonts w:ascii="Arial" w:hAnsi="Arial" w:cs="Arial"/>
          <w:sz w:val="24"/>
          <w:szCs w:val="24"/>
        </w:rPr>
        <w:t>6</w:t>
      </w:r>
      <w:r w:rsidRPr="003279DC">
        <w:rPr>
          <w:rFonts w:ascii="Arial" w:hAnsi="Arial" w:cs="Arial"/>
          <w:sz w:val="24"/>
          <w:szCs w:val="24"/>
        </w:rPr>
        <w:t xml:space="preserve"> roku</w:t>
      </w:r>
      <w:r w:rsidR="00A76A4A" w:rsidRPr="003279DC">
        <w:rPr>
          <w:rFonts w:ascii="Arial" w:hAnsi="Arial" w:cs="Arial"/>
          <w:sz w:val="24"/>
          <w:szCs w:val="24"/>
        </w:rPr>
        <w:t xml:space="preserve"> na podstawie projektu uchwały budżetowej na 2026 rok - </w:t>
      </w:r>
      <w:r w:rsidR="00A93437" w:rsidRPr="003279DC">
        <w:rPr>
          <w:rFonts w:ascii="Arial" w:hAnsi="Arial" w:cs="Arial"/>
          <w:b/>
          <w:bCs/>
          <w:sz w:val="24"/>
          <w:szCs w:val="24"/>
        </w:rPr>
        <w:t>13</w:t>
      </w:r>
      <w:r w:rsidRPr="003279DC">
        <w:rPr>
          <w:rFonts w:ascii="Arial" w:hAnsi="Arial" w:cs="Arial"/>
          <w:b/>
          <w:bCs/>
          <w:sz w:val="24"/>
          <w:szCs w:val="24"/>
        </w:rPr>
        <w:t>0 000 zł.</w:t>
      </w:r>
    </w:p>
    <w:p w14:paraId="03DE4383" w14:textId="7A95D3EC" w:rsidR="00A76A4A" w:rsidRPr="003279DC" w:rsidRDefault="00A76A4A" w:rsidP="00F60546">
      <w:pPr>
        <w:pStyle w:val="Akapitzlist"/>
        <w:numPr>
          <w:ilvl w:val="1"/>
          <w:numId w:val="8"/>
        </w:numPr>
        <w:ind w:left="417"/>
        <w:rPr>
          <w:rFonts w:ascii="Arial" w:hAnsi="Arial" w:cs="Arial"/>
          <w:sz w:val="24"/>
          <w:szCs w:val="24"/>
        </w:rPr>
      </w:pPr>
      <w:r w:rsidRPr="003279DC">
        <w:rPr>
          <w:rFonts w:ascii="Arial" w:hAnsi="Arial" w:cs="Arial"/>
          <w:sz w:val="24"/>
          <w:szCs w:val="24"/>
        </w:rPr>
        <w:t>Wysokość dotacji może ulec zmianie w przypadku ustalenia w budżecie Miasta Rzeszowa innej kwoty na powyższe zadanie.</w:t>
      </w:r>
    </w:p>
    <w:p w14:paraId="409652C7" w14:textId="77777777" w:rsidR="005D2025" w:rsidRPr="00C45F4D" w:rsidRDefault="005D2025" w:rsidP="00F60546">
      <w:pPr>
        <w:rPr>
          <w:rFonts w:ascii="Arial" w:hAnsi="Arial" w:cs="Arial"/>
          <w:b/>
          <w:bCs/>
          <w:sz w:val="24"/>
          <w:szCs w:val="24"/>
        </w:rPr>
      </w:pPr>
    </w:p>
    <w:p w14:paraId="61F2668C" w14:textId="77777777" w:rsidR="005D2025" w:rsidRPr="00C45F4D" w:rsidRDefault="005D2025" w:rsidP="00F60546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b/>
          <w:bCs/>
          <w:sz w:val="24"/>
          <w:szCs w:val="24"/>
        </w:rPr>
        <w:t>Zasady przyznawania dotacji:</w:t>
      </w:r>
    </w:p>
    <w:p w14:paraId="2B54E2ED" w14:textId="77777777" w:rsidR="005D2025" w:rsidRPr="00C45F4D" w:rsidRDefault="005D2025" w:rsidP="00F60546">
      <w:pPr>
        <w:pStyle w:val="1wylicz"/>
        <w:numPr>
          <w:ilvl w:val="0"/>
          <w:numId w:val="9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Podmioty uprawnione do złożenia oferty:</w:t>
      </w:r>
      <w:r w:rsidRPr="00C45F4D">
        <w:rPr>
          <w:rFonts w:ascii="Arial" w:hAnsi="Arial" w:cs="Arial"/>
          <w:b/>
        </w:rPr>
        <w:t xml:space="preserve"> </w:t>
      </w:r>
      <w:r w:rsidRPr="00C45F4D">
        <w:rPr>
          <w:rFonts w:ascii="Arial" w:hAnsi="Arial" w:cs="Arial"/>
        </w:rPr>
        <w:t xml:space="preserve">organizacje pozarządowe i podmioty określone w art. 3 ust. 3 ustawy z dnia 24 kwietnia 2003 roku o działalności pożytku publicznego i o wolontariacie. </w:t>
      </w:r>
    </w:p>
    <w:p w14:paraId="72925E4F" w14:textId="77777777" w:rsidR="005D2025" w:rsidRPr="00C45F4D" w:rsidRDefault="005D2025" w:rsidP="00F60546">
      <w:pPr>
        <w:pStyle w:val="1wylicz"/>
        <w:numPr>
          <w:ilvl w:val="0"/>
          <w:numId w:val="0"/>
        </w:numPr>
        <w:ind w:left="360"/>
        <w:contextualSpacing/>
        <w:jc w:val="left"/>
        <w:rPr>
          <w:rFonts w:ascii="Arial" w:hAnsi="Arial" w:cs="Arial"/>
        </w:rPr>
      </w:pPr>
    </w:p>
    <w:p w14:paraId="7438F016" w14:textId="77777777" w:rsidR="005D2025" w:rsidRPr="00C45F4D" w:rsidRDefault="005D2025" w:rsidP="00F60546">
      <w:pPr>
        <w:pStyle w:val="1wylicz"/>
        <w:numPr>
          <w:ilvl w:val="0"/>
          <w:numId w:val="9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Dotacja zostanie przyznana na wsparcie realizacji zadania, o którym mowa w ogłoszeniu konkursowym, przy czym wymagany jest wkład własny Oferenta, który powinien wynosić nie mniej niż 10% całkowitych kosztów realizacji zadania.</w:t>
      </w:r>
    </w:p>
    <w:p w14:paraId="475F71B4" w14:textId="77777777" w:rsidR="005D2025" w:rsidRPr="00C45F4D" w:rsidRDefault="005D2025" w:rsidP="00F60546">
      <w:pPr>
        <w:pStyle w:val="1wylicz"/>
        <w:numPr>
          <w:ilvl w:val="0"/>
          <w:numId w:val="0"/>
        </w:numPr>
        <w:contextualSpacing/>
        <w:jc w:val="left"/>
        <w:rPr>
          <w:rFonts w:ascii="Arial" w:hAnsi="Arial" w:cs="Arial"/>
        </w:rPr>
      </w:pPr>
    </w:p>
    <w:p w14:paraId="3399EE04" w14:textId="77777777" w:rsidR="005D2025" w:rsidRPr="00C45F4D" w:rsidRDefault="005D2025" w:rsidP="00F60546">
      <w:pPr>
        <w:pStyle w:val="1wylicz"/>
        <w:numPr>
          <w:ilvl w:val="0"/>
          <w:numId w:val="9"/>
        </w:numPr>
        <w:spacing w:line="288" w:lineRule="auto"/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Dotacja nie może przekraczać 90% całkowitych kosztów zadania.</w:t>
      </w:r>
    </w:p>
    <w:p w14:paraId="334CF150" w14:textId="77777777" w:rsidR="005D2025" w:rsidRPr="00C45F4D" w:rsidRDefault="005D2025" w:rsidP="00F60546">
      <w:pPr>
        <w:pStyle w:val="Akapitzlist"/>
        <w:rPr>
          <w:rFonts w:ascii="Arial" w:hAnsi="Arial" w:cs="Arial"/>
          <w:sz w:val="22"/>
          <w:szCs w:val="22"/>
        </w:rPr>
      </w:pPr>
    </w:p>
    <w:p w14:paraId="29D24615" w14:textId="77777777" w:rsidR="005D2025" w:rsidRPr="00C45F4D" w:rsidRDefault="005D2025" w:rsidP="00F60546">
      <w:pPr>
        <w:pStyle w:val="1wylicz"/>
        <w:numPr>
          <w:ilvl w:val="0"/>
          <w:numId w:val="9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Koszt własny rzeczowy jest kosztem niekwalifikowalnym (wkład rzeczowy nie jest wliczany do wkładu własnego).</w:t>
      </w:r>
    </w:p>
    <w:p w14:paraId="02D75A11" w14:textId="77777777" w:rsidR="005D2025" w:rsidRPr="00C45F4D" w:rsidRDefault="005D2025" w:rsidP="00F60546">
      <w:pPr>
        <w:pStyle w:val="1wylicz"/>
        <w:numPr>
          <w:ilvl w:val="0"/>
          <w:numId w:val="0"/>
        </w:numPr>
        <w:ind w:left="360"/>
        <w:contextualSpacing/>
        <w:jc w:val="left"/>
        <w:rPr>
          <w:rFonts w:ascii="Arial" w:hAnsi="Arial" w:cs="Arial"/>
        </w:rPr>
      </w:pPr>
    </w:p>
    <w:p w14:paraId="1AA6E7C3" w14:textId="77777777" w:rsidR="005D2025" w:rsidRPr="00C45F4D" w:rsidRDefault="005D2025" w:rsidP="00F60546">
      <w:pPr>
        <w:pStyle w:val="1wylicz"/>
        <w:numPr>
          <w:ilvl w:val="0"/>
          <w:numId w:val="9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Wsparcie wykonania zadania następuje w szczególności z zastosowaniem przepisów:</w:t>
      </w:r>
    </w:p>
    <w:p w14:paraId="1015F66B" w14:textId="77777777" w:rsidR="005D2025" w:rsidRPr="00C45F4D" w:rsidRDefault="005D2025" w:rsidP="00F60546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ustawy z dnia 24 kwietnia 2003 roku o działalności pożytku publicznego </w:t>
      </w:r>
      <w:r w:rsidRPr="00C45F4D">
        <w:rPr>
          <w:rFonts w:ascii="Arial" w:hAnsi="Arial" w:cs="Arial"/>
          <w:sz w:val="24"/>
          <w:szCs w:val="24"/>
        </w:rPr>
        <w:br/>
        <w:t>i o wolontariacie,</w:t>
      </w:r>
    </w:p>
    <w:p w14:paraId="359B116E" w14:textId="77777777" w:rsidR="005D2025" w:rsidRPr="00C45F4D" w:rsidRDefault="005D2025" w:rsidP="00F60546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ustawy z dnia 12 marca 2004 roku o pomocy społecznej,</w:t>
      </w:r>
    </w:p>
    <w:p w14:paraId="18F88965" w14:textId="77777777" w:rsidR="005D2025" w:rsidRPr="00C45F4D" w:rsidRDefault="005D2025" w:rsidP="00F60546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ustawy z dnia 27 sierpnia 2009 roku o finansach publicznych.</w:t>
      </w:r>
    </w:p>
    <w:p w14:paraId="11BBB8C4" w14:textId="77777777" w:rsidR="005D2025" w:rsidRPr="00C45F4D" w:rsidRDefault="005D2025" w:rsidP="00F60546">
      <w:pPr>
        <w:pStyle w:val="Akapitzlist"/>
        <w:tabs>
          <w:tab w:val="left" w:pos="0"/>
          <w:tab w:val="left" w:pos="709"/>
        </w:tabs>
        <w:rPr>
          <w:rFonts w:ascii="Arial" w:hAnsi="Arial" w:cs="Arial"/>
        </w:rPr>
      </w:pPr>
    </w:p>
    <w:p w14:paraId="69ABFF35" w14:textId="77777777" w:rsidR="005D2025" w:rsidRPr="00C45F4D" w:rsidRDefault="005D2025" w:rsidP="00F60546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lastRenderedPageBreak/>
        <w:t>Podmioty uczestniczące w otwartym konkursie ofert i ubiegające się o dotację muszą spełniać warunki:</w:t>
      </w:r>
    </w:p>
    <w:p w14:paraId="066A8374" w14:textId="77777777" w:rsidR="005D2025" w:rsidRPr="00C45F4D" w:rsidRDefault="005D2025" w:rsidP="00F60546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3F419B88" w14:textId="77777777" w:rsidR="005D2025" w:rsidRPr="00C45F4D" w:rsidRDefault="005D2025" w:rsidP="00F60546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prowadzić działalność i posiadać cele statutowe zbieżne z zadaniami określonymi w niniejszym ogłoszeniu,</w:t>
      </w:r>
    </w:p>
    <w:p w14:paraId="52F8988E" w14:textId="77777777" w:rsidR="005D2025" w:rsidRDefault="005D2025" w:rsidP="00F60546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posiadać osobowość prawną lub inną podstawę do składania ofert, podpisywania umowy oraz dysponowania środkami finansowymi i rozliczania zadania.</w:t>
      </w:r>
    </w:p>
    <w:p w14:paraId="7F01547B" w14:textId="77777777" w:rsidR="00227680" w:rsidRPr="00C45F4D" w:rsidRDefault="00227680" w:rsidP="00F60546">
      <w:pPr>
        <w:pStyle w:val="Akapitzlist"/>
        <w:tabs>
          <w:tab w:val="left" w:pos="0"/>
          <w:tab w:val="left" w:pos="709"/>
        </w:tabs>
        <w:ind w:left="723"/>
        <w:rPr>
          <w:rFonts w:ascii="Arial" w:hAnsi="Arial" w:cs="Arial"/>
          <w:sz w:val="24"/>
          <w:szCs w:val="24"/>
        </w:rPr>
      </w:pPr>
    </w:p>
    <w:p w14:paraId="26016BDC" w14:textId="77777777" w:rsidR="005D2025" w:rsidRPr="00C45F4D" w:rsidRDefault="005D2025" w:rsidP="00F60546">
      <w:pPr>
        <w:pStyle w:val="Akapitzlist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Oferent realizujący zadanie powinien:</w:t>
      </w:r>
    </w:p>
    <w:p w14:paraId="1F939C75" w14:textId="77777777" w:rsidR="005D2025" w:rsidRPr="00C45F4D" w:rsidRDefault="005D2025" w:rsidP="00F60546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realizować zadanie na terenie Miasta Rzeszowa,</w:t>
      </w:r>
    </w:p>
    <w:p w14:paraId="7CE5FD8E" w14:textId="77777777" w:rsidR="005D2025" w:rsidRPr="00C45F4D" w:rsidRDefault="005D2025" w:rsidP="00F60546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posiadać niezbędne warunki i doświadczenie w realizacji zadań o podobnym charakterze, w tym kadrę posiadającą odpowiednie kwalifikacje zawodowe adekwatne do wykonywanych działań,</w:t>
      </w:r>
    </w:p>
    <w:p w14:paraId="1E3D349D" w14:textId="77777777" w:rsidR="005D2025" w:rsidRPr="00C45F4D" w:rsidRDefault="005D2025" w:rsidP="00F60546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prowadzić dokumentację potwierdzającą zakres i sposób prowadzonej działalności oraz sprawozdawczość zgodnie z przyjętymi wzorami.</w:t>
      </w:r>
    </w:p>
    <w:p w14:paraId="2D18209C" w14:textId="77777777" w:rsidR="005D2025" w:rsidRPr="00C45F4D" w:rsidRDefault="005D2025" w:rsidP="00F60546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11A7D5A5" w14:textId="77777777" w:rsidR="005D2025" w:rsidRPr="00C45F4D" w:rsidRDefault="005D2025" w:rsidP="00F60546">
      <w:pPr>
        <w:pStyle w:val="Akapitzlist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Za kwalifikowane uznane zostaną wydatki niezbędne do realizacji zadania </w:t>
      </w:r>
      <w:r w:rsidRPr="00C45F4D">
        <w:rPr>
          <w:rFonts w:ascii="Arial" w:hAnsi="Arial" w:cs="Arial"/>
          <w:sz w:val="24"/>
          <w:szCs w:val="24"/>
        </w:rPr>
        <w:br/>
        <w:t xml:space="preserve">i 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 </w:t>
      </w:r>
      <w:r w:rsidRPr="00C45F4D">
        <w:rPr>
          <w:rFonts w:ascii="Arial" w:hAnsi="Arial" w:cs="Arial"/>
          <w:sz w:val="24"/>
          <w:szCs w:val="24"/>
        </w:rPr>
        <w:br/>
        <w:t>i udokumentowane, poparte właściwymi dowodami księgowymi.</w:t>
      </w:r>
    </w:p>
    <w:p w14:paraId="6EBBCDAA" w14:textId="77777777" w:rsidR="005D2025" w:rsidRPr="00C45F4D" w:rsidRDefault="005D2025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35CDF1D6" w14:textId="77777777" w:rsidR="005D2025" w:rsidRPr="00C45F4D" w:rsidRDefault="005D2025" w:rsidP="00F60546">
      <w:pPr>
        <w:pStyle w:val="Akapitzlist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Dotacja nie może być przeznaczona na cele inwestycyjne. Środki związane </w:t>
      </w:r>
      <w:r w:rsidRPr="00C45F4D">
        <w:rPr>
          <w:rFonts w:ascii="Arial" w:hAnsi="Arial" w:cs="Arial"/>
          <w:sz w:val="24"/>
          <w:szCs w:val="24"/>
        </w:rPr>
        <w:br/>
        <w:t xml:space="preserve">z 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 </w:t>
      </w:r>
    </w:p>
    <w:p w14:paraId="38C37AFB" w14:textId="77777777" w:rsidR="005D2025" w:rsidRPr="00C45F4D" w:rsidRDefault="005D2025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3E51B9AA" w14:textId="77777777" w:rsidR="005D2025" w:rsidRPr="00C45F4D" w:rsidRDefault="005D2025" w:rsidP="00F60546">
      <w:pPr>
        <w:pStyle w:val="Akapitzlist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Środki dotacji nie mogą być przeznaczone na finansowanie działalności gospodarczej Oferenta.</w:t>
      </w:r>
    </w:p>
    <w:p w14:paraId="604C775D" w14:textId="77777777" w:rsidR="005D2025" w:rsidRPr="00C45F4D" w:rsidRDefault="005D2025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708C04FF" w14:textId="77777777" w:rsidR="005D2025" w:rsidRPr="00C45F4D" w:rsidRDefault="005D2025" w:rsidP="00F60546">
      <w:pPr>
        <w:pStyle w:val="Akapitzlist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Dotację na realizację zadania określonego w ogłoszeniu konkursowym otrzyma podmiot, którego oferta zostanie uznana za najkorzystniejszą.</w:t>
      </w:r>
    </w:p>
    <w:p w14:paraId="46A89F26" w14:textId="77777777" w:rsidR="005D2025" w:rsidRPr="00C45F4D" w:rsidRDefault="005D2025" w:rsidP="00F60546">
      <w:pPr>
        <w:pStyle w:val="1wylicz"/>
        <w:numPr>
          <w:ilvl w:val="0"/>
          <w:numId w:val="0"/>
        </w:numPr>
        <w:contextualSpacing/>
        <w:jc w:val="left"/>
        <w:rPr>
          <w:rFonts w:ascii="Arial" w:hAnsi="Arial" w:cs="Arial"/>
        </w:rPr>
      </w:pPr>
    </w:p>
    <w:p w14:paraId="4DEE6007" w14:textId="77777777" w:rsidR="005D2025" w:rsidRPr="00C45F4D" w:rsidRDefault="005D2025" w:rsidP="00F60546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Z podmiotem, którego oferta zostanie wybrana w niniejszym konkursie, zawarta  zostanie pisemna umowa. Umowa określa zakres i warunki realizacji zadania publicznego.</w:t>
      </w:r>
    </w:p>
    <w:p w14:paraId="4CE6C39C" w14:textId="77777777" w:rsidR="005D2025" w:rsidRPr="00C45F4D" w:rsidRDefault="005D2025" w:rsidP="00F60546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4BEB140F" w14:textId="77777777" w:rsidR="005D2025" w:rsidRPr="00C45F4D" w:rsidRDefault="005D2025" w:rsidP="00F60546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Przekazanie środków finansowych nastąpi po podpisaniu umowy pomiędzy Gminą Miasto Rzeszów, a podmiotem wyłonionym w drodze konkursu, na rachunek bankowy podmiotu realizującego zadanie publiczne, w terminie określonym </w:t>
      </w:r>
      <w:r w:rsidRPr="00C45F4D">
        <w:rPr>
          <w:rFonts w:ascii="Arial" w:hAnsi="Arial" w:cs="Arial"/>
          <w:sz w:val="24"/>
          <w:szCs w:val="24"/>
        </w:rPr>
        <w:br/>
        <w:t>w umowie o dotację.</w:t>
      </w:r>
    </w:p>
    <w:p w14:paraId="146D5BDE" w14:textId="77777777" w:rsidR="005D2025" w:rsidRPr="00C45F4D" w:rsidRDefault="005D2025" w:rsidP="00F60546">
      <w:pPr>
        <w:pStyle w:val="1wylicz"/>
        <w:numPr>
          <w:ilvl w:val="0"/>
          <w:numId w:val="0"/>
        </w:numPr>
        <w:ind w:left="851" w:hanging="425"/>
        <w:jc w:val="left"/>
        <w:rPr>
          <w:rFonts w:ascii="Arial" w:hAnsi="Arial" w:cs="Arial"/>
        </w:rPr>
      </w:pPr>
    </w:p>
    <w:p w14:paraId="426A1403" w14:textId="77777777" w:rsidR="005D2025" w:rsidRDefault="005D2025" w:rsidP="00F60546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Zadanie publiczne winno być zrealizowane z najwyższą starannością, zgodnie z ofertą i zawartą umową oraz obowiązującymi przepisami.</w:t>
      </w:r>
    </w:p>
    <w:p w14:paraId="5869EDDE" w14:textId="77777777" w:rsidR="00D56389" w:rsidRPr="00D56389" w:rsidRDefault="00D56389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4A85EA31" w14:textId="77777777" w:rsidR="005D2025" w:rsidRPr="00C45F4D" w:rsidRDefault="005D2025" w:rsidP="00F60546">
      <w:pPr>
        <w:pStyle w:val="Akapitzlist"/>
        <w:numPr>
          <w:ilvl w:val="0"/>
          <w:numId w:val="15"/>
        </w:numPr>
        <w:ind w:left="143" w:hanging="143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b/>
          <w:sz w:val="24"/>
          <w:szCs w:val="24"/>
        </w:rPr>
        <w:lastRenderedPageBreak/>
        <w:t>Termin i warunki realizacji zadania:</w:t>
      </w:r>
    </w:p>
    <w:p w14:paraId="0E76422E" w14:textId="08598832" w:rsidR="005D2025" w:rsidRPr="00C45F4D" w:rsidRDefault="005D2025" w:rsidP="00F60546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Termin realizacji zadania ustala się od dnia 1 s</w:t>
      </w:r>
      <w:r w:rsidR="00947F66" w:rsidRPr="00C45F4D">
        <w:rPr>
          <w:rFonts w:ascii="Arial" w:hAnsi="Arial" w:cs="Arial"/>
          <w:sz w:val="24"/>
          <w:szCs w:val="24"/>
        </w:rPr>
        <w:t>tycznia</w:t>
      </w:r>
      <w:r w:rsidRPr="00C45F4D">
        <w:rPr>
          <w:rFonts w:ascii="Arial" w:hAnsi="Arial" w:cs="Arial"/>
          <w:sz w:val="24"/>
          <w:szCs w:val="24"/>
        </w:rPr>
        <w:t xml:space="preserve"> 202</w:t>
      </w:r>
      <w:r w:rsidR="00947F66" w:rsidRPr="00C45F4D">
        <w:rPr>
          <w:rFonts w:ascii="Arial" w:hAnsi="Arial" w:cs="Arial"/>
          <w:sz w:val="24"/>
          <w:szCs w:val="24"/>
        </w:rPr>
        <w:t>6</w:t>
      </w:r>
      <w:r w:rsidRPr="00C45F4D">
        <w:rPr>
          <w:rFonts w:ascii="Arial" w:hAnsi="Arial" w:cs="Arial"/>
          <w:sz w:val="24"/>
          <w:szCs w:val="24"/>
        </w:rPr>
        <w:t xml:space="preserve"> r. do dnia 31 grudnia </w:t>
      </w:r>
      <w:r w:rsidRPr="00C45F4D">
        <w:rPr>
          <w:rFonts w:ascii="Arial" w:hAnsi="Arial" w:cs="Arial"/>
          <w:sz w:val="24"/>
          <w:szCs w:val="24"/>
        </w:rPr>
        <w:br/>
        <w:t>202</w:t>
      </w:r>
      <w:r w:rsidR="00947F66" w:rsidRPr="00C45F4D">
        <w:rPr>
          <w:rFonts w:ascii="Arial" w:hAnsi="Arial" w:cs="Arial"/>
          <w:sz w:val="24"/>
          <w:szCs w:val="24"/>
        </w:rPr>
        <w:t>6</w:t>
      </w:r>
      <w:r w:rsidRPr="00C45F4D">
        <w:rPr>
          <w:rFonts w:ascii="Arial" w:hAnsi="Arial" w:cs="Arial"/>
          <w:sz w:val="24"/>
          <w:szCs w:val="24"/>
        </w:rPr>
        <w:t xml:space="preserve"> r.</w:t>
      </w:r>
    </w:p>
    <w:p w14:paraId="69D59329" w14:textId="77777777" w:rsidR="005D2025" w:rsidRPr="00C45F4D" w:rsidRDefault="005D2025" w:rsidP="00F60546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p w14:paraId="417B6B6E" w14:textId="77777777" w:rsidR="005D2025" w:rsidRPr="00C45F4D" w:rsidRDefault="005D2025" w:rsidP="00F60546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Zadanie powinno być realizowane zgodnie ze złożoną ofertą i podpisaną umową, </w:t>
      </w:r>
      <w:r w:rsidRPr="00C45F4D">
        <w:rPr>
          <w:rFonts w:ascii="Arial" w:hAnsi="Arial" w:cs="Arial"/>
          <w:sz w:val="24"/>
          <w:szCs w:val="24"/>
        </w:rPr>
        <w:br/>
        <w:t xml:space="preserve">w przedziale czasowym, określonym w ofercie oraz jej aktualizacjach, </w:t>
      </w:r>
      <w:r w:rsidRPr="00C45F4D">
        <w:rPr>
          <w:rFonts w:ascii="Arial" w:hAnsi="Arial" w:cs="Arial"/>
          <w:sz w:val="24"/>
          <w:szCs w:val="24"/>
        </w:rPr>
        <w:br/>
        <w:t>z zastrzeżeniem pkt 3.</w:t>
      </w:r>
    </w:p>
    <w:p w14:paraId="36D52524" w14:textId="77777777" w:rsidR="005D2025" w:rsidRPr="00C45F4D" w:rsidRDefault="005D2025" w:rsidP="00F60546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</w:p>
    <w:p w14:paraId="29FEA92D" w14:textId="77777777" w:rsidR="005D2025" w:rsidRPr="00C45F4D" w:rsidRDefault="005D2025" w:rsidP="00F60546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Ze środków dotacji pokrywane mogą być wydatki poniesione w terminie realizacji zadania, jednak nie wcześniej niż od dnia zawarcia umowy.</w:t>
      </w:r>
    </w:p>
    <w:p w14:paraId="29ACE7AF" w14:textId="77777777" w:rsidR="005D2025" w:rsidRPr="00C45F4D" w:rsidRDefault="005D2025" w:rsidP="00F60546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p w14:paraId="6940F139" w14:textId="77777777" w:rsidR="005D2025" w:rsidRPr="00C45F4D" w:rsidRDefault="005D2025" w:rsidP="00F60546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Rezultaty: </w:t>
      </w:r>
    </w:p>
    <w:p w14:paraId="7B7310F0" w14:textId="77777777" w:rsidR="005D2025" w:rsidRPr="00C45F4D" w:rsidRDefault="005D2025" w:rsidP="00F60546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oczekiwane rezultaty wymagane w części III pkt 6 formularza oferty realizacji zadania publicznego, tj. dodatkowe informacje dotyczące rezultatów realizacji zadania publicznego należy wskazać w sposób precyzyjny z możliwością zmierzenia oraz rozliczenia ich osiągnięcia,</w:t>
      </w:r>
    </w:p>
    <w:p w14:paraId="085DC359" w14:textId="77777777" w:rsidR="005D2025" w:rsidRPr="00C45F4D" w:rsidRDefault="005D2025" w:rsidP="00F60546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wskaźniki zaproponowanych rezultatów powinny być adekwatne do założonych celów zadania oraz realne do osiągnięcia,</w:t>
      </w:r>
    </w:p>
    <w:p w14:paraId="101BE010" w14:textId="77777777" w:rsidR="005D2025" w:rsidRPr="00C45F4D" w:rsidRDefault="005D2025" w:rsidP="00F60546">
      <w:pPr>
        <w:pStyle w:val="wyliczanie"/>
        <w:numPr>
          <w:ilvl w:val="0"/>
          <w:numId w:val="17"/>
        </w:numPr>
        <w:spacing w:line="276" w:lineRule="auto"/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obowiązkowymi rezultatami ilościowymi są:</w:t>
      </w:r>
    </w:p>
    <w:p w14:paraId="186F782B" w14:textId="77777777" w:rsidR="005D2025" w:rsidRPr="00C45F4D" w:rsidRDefault="005D2025" w:rsidP="00F60546">
      <w:pPr>
        <w:pStyle w:val="wyliczanie"/>
        <w:numPr>
          <w:ilvl w:val="0"/>
          <w:numId w:val="18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 xml:space="preserve">działania wspierające prowadzone na rzecz osób w kryzysie bezdomności – wskaźnikiem tego rezultatu będzie określenie liczby beneficjentów zadania, </w:t>
      </w:r>
    </w:p>
    <w:p w14:paraId="0761BF80" w14:textId="686BA6DF" w:rsidR="005D2025" w:rsidRPr="00C45F4D" w:rsidRDefault="005D2025" w:rsidP="00F60546">
      <w:pPr>
        <w:pStyle w:val="wyliczanie"/>
        <w:numPr>
          <w:ilvl w:val="0"/>
          <w:numId w:val="18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 xml:space="preserve">patrole </w:t>
      </w:r>
      <w:proofErr w:type="spellStart"/>
      <w:r w:rsidRPr="00C45F4D">
        <w:rPr>
          <w:rFonts w:ascii="Arial" w:hAnsi="Arial" w:cs="Arial"/>
        </w:rPr>
        <w:t>streetworkerskie</w:t>
      </w:r>
      <w:proofErr w:type="spellEnd"/>
      <w:r w:rsidRPr="00C45F4D">
        <w:rPr>
          <w:rFonts w:ascii="Arial" w:hAnsi="Arial" w:cs="Arial"/>
        </w:rPr>
        <w:t>, mające na celu nawiązywanie i podtrzymywanie kontaktów z osobami bezdomnymi, monitorowanie miejsc, w których przebywają osoby bezdomne – wskaźnikiem tego rezultatu jest określenie liczby godzin usług streetworkerów,</w:t>
      </w:r>
    </w:p>
    <w:p w14:paraId="4BFC359D" w14:textId="4A7075DB" w:rsidR="005D2025" w:rsidRPr="00C45F4D" w:rsidRDefault="005D2025" w:rsidP="00F60546">
      <w:pPr>
        <w:pStyle w:val="wyliczanie"/>
        <w:numPr>
          <w:ilvl w:val="0"/>
          <w:numId w:val="18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>udzielanie pomocy medycznej osobom bezdomnym – wskaźnikiem rezultatu jest określenie liczby osób, którym udzielono pomocy i liczba godzin pracy ratownika medycznego/lekarza,</w:t>
      </w:r>
    </w:p>
    <w:p w14:paraId="313296B2" w14:textId="202B3CE7" w:rsidR="00472A21" w:rsidRPr="00C45F4D" w:rsidRDefault="00472A21" w:rsidP="00F60546">
      <w:pPr>
        <w:pStyle w:val="wyliczanie"/>
        <w:numPr>
          <w:ilvl w:val="0"/>
          <w:numId w:val="18"/>
        </w:numPr>
        <w:contextualSpacing/>
        <w:jc w:val="left"/>
        <w:rPr>
          <w:rFonts w:ascii="Arial" w:hAnsi="Arial" w:cs="Arial"/>
        </w:rPr>
      </w:pPr>
      <w:r w:rsidRPr="00C45F4D">
        <w:rPr>
          <w:rFonts w:ascii="Arial" w:hAnsi="Arial" w:cs="Arial"/>
        </w:rPr>
        <w:t xml:space="preserve">udzielanie pomocy socjalnej osobom bezdomnym </w:t>
      </w:r>
      <w:r w:rsidR="00B54FC9">
        <w:rPr>
          <w:rFonts w:ascii="Arial" w:hAnsi="Arial" w:cs="Arial"/>
        </w:rPr>
        <w:t>(pomoc rzeczowa</w:t>
      </w:r>
      <w:r w:rsidR="00A76A4A">
        <w:rPr>
          <w:rFonts w:ascii="Arial" w:hAnsi="Arial" w:cs="Arial"/>
        </w:rPr>
        <w:t xml:space="preserve">, </w:t>
      </w:r>
      <w:r w:rsidR="00B54FC9">
        <w:rPr>
          <w:rFonts w:ascii="Arial" w:hAnsi="Arial" w:cs="Arial"/>
        </w:rPr>
        <w:t xml:space="preserve">pomoc żywnościowa) </w:t>
      </w:r>
      <w:r w:rsidRPr="00C45F4D">
        <w:rPr>
          <w:rFonts w:ascii="Arial" w:hAnsi="Arial" w:cs="Arial"/>
        </w:rPr>
        <w:t>– wskaźnikiem rezultatu jest określenie</w:t>
      </w:r>
      <w:r w:rsidR="00B54FC9">
        <w:rPr>
          <w:rFonts w:ascii="Arial" w:hAnsi="Arial" w:cs="Arial"/>
        </w:rPr>
        <w:t xml:space="preserve"> rodzaju pomocy </w:t>
      </w:r>
      <w:r w:rsidR="00A76A4A">
        <w:rPr>
          <w:rFonts w:ascii="Arial" w:hAnsi="Arial" w:cs="Arial"/>
        </w:rPr>
        <w:br/>
      </w:r>
      <w:r w:rsidR="00B54FC9">
        <w:rPr>
          <w:rFonts w:ascii="Arial" w:hAnsi="Arial" w:cs="Arial"/>
        </w:rPr>
        <w:t>i</w:t>
      </w:r>
      <w:r w:rsidRPr="00C45F4D">
        <w:rPr>
          <w:rFonts w:ascii="Arial" w:hAnsi="Arial" w:cs="Arial"/>
        </w:rPr>
        <w:t xml:space="preserve"> liczby osób</w:t>
      </w:r>
      <w:r w:rsidR="00B54FC9">
        <w:rPr>
          <w:rFonts w:ascii="Arial" w:hAnsi="Arial" w:cs="Arial"/>
        </w:rPr>
        <w:t xml:space="preserve"> objętych</w:t>
      </w:r>
      <w:r w:rsidRPr="00C45F4D">
        <w:rPr>
          <w:rFonts w:ascii="Arial" w:hAnsi="Arial" w:cs="Arial"/>
        </w:rPr>
        <w:t xml:space="preserve"> </w:t>
      </w:r>
      <w:r w:rsidR="00B54FC9">
        <w:rPr>
          <w:rFonts w:ascii="Arial" w:hAnsi="Arial" w:cs="Arial"/>
        </w:rPr>
        <w:t>daną formą</w:t>
      </w:r>
      <w:r w:rsidR="00A76A4A">
        <w:rPr>
          <w:rFonts w:ascii="Arial" w:hAnsi="Arial" w:cs="Arial"/>
        </w:rPr>
        <w:t>.</w:t>
      </w:r>
    </w:p>
    <w:p w14:paraId="47F67B94" w14:textId="77777777" w:rsidR="005D2025" w:rsidRPr="00C45F4D" w:rsidRDefault="005D2025" w:rsidP="00F60546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Oferent może zaproponować inne rezultaty fakultatywne, specyficzne </w:t>
      </w:r>
      <w:r w:rsidRPr="00C45F4D">
        <w:rPr>
          <w:rFonts w:ascii="Arial" w:hAnsi="Arial" w:cs="Arial"/>
          <w:sz w:val="24"/>
          <w:szCs w:val="24"/>
        </w:rPr>
        <w:br/>
        <w:t>dla zadania wraz z informacją o planowanym poziomie ich osiągnięcia oraz sposobie monitorowania,</w:t>
      </w:r>
    </w:p>
    <w:p w14:paraId="55EFAAEA" w14:textId="750BC0C8" w:rsidR="005D2025" w:rsidRPr="00C45F4D" w:rsidRDefault="005D2025" w:rsidP="00F60546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weryfikacja osiągnięcia danego rezultatu powinna nastąpić na podstawie źródeł wskazanych przez </w:t>
      </w:r>
      <w:r w:rsidR="00A76A4A">
        <w:rPr>
          <w:rFonts w:ascii="Arial" w:hAnsi="Arial" w:cs="Arial"/>
          <w:sz w:val="24"/>
          <w:szCs w:val="24"/>
        </w:rPr>
        <w:t>O</w:t>
      </w:r>
      <w:r w:rsidRPr="00C45F4D">
        <w:rPr>
          <w:rFonts w:ascii="Arial" w:hAnsi="Arial" w:cs="Arial"/>
          <w:sz w:val="24"/>
          <w:szCs w:val="24"/>
        </w:rPr>
        <w:t>ferenta, z zastrzeżeniem, że Prezydent Miasta Rzeszowa może zaproponować ich zmianę,</w:t>
      </w:r>
    </w:p>
    <w:p w14:paraId="667CBE27" w14:textId="77777777" w:rsidR="005D2025" w:rsidRPr="00C45F4D" w:rsidRDefault="005D2025" w:rsidP="00F60546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dokumenty potwierdzające osiągnięcie rezultatów, wskazane w ofercie </w:t>
      </w:r>
      <w:r w:rsidRPr="00C45F4D">
        <w:rPr>
          <w:rFonts w:ascii="Arial" w:hAnsi="Arial" w:cs="Arial"/>
          <w:sz w:val="24"/>
          <w:szCs w:val="24"/>
        </w:rPr>
        <w:br/>
        <w:t xml:space="preserve">w cz. III pkt 6, należy przedłożyć do wglądu wraz ze sprawozdaniem </w:t>
      </w:r>
      <w:r w:rsidRPr="00C45F4D">
        <w:rPr>
          <w:rFonts w:ascii="Arial" w:hAnsi="Arial" w:cs="Arial"/>
          <w:sz w:val="24"/>
          <w:szCs w:val="24"/>
        </w:rPr>
        <w:br/>
        <w:t>z realizacji zadania publicznego. Dokumentacja przedłożona do wglądu zostanie zwrócona Zleceniobiorcy po dokonaniu oceny realizacji zadania,</w:t>
      </w:r>
    </w:p>
    <w:p w14:paraId="5A97D4A1" w14:textId="77777777" w:rsidR="005D2025" w:rsidRPr="00C45F4D" w:rsidRDefault="005D2025" w:rsidP="00F60546">
      <w:pPr>
        <w:pStyle w:val="Akapitzlist"/>
        <w:numPr>
          <w:ilvl w:val="0"/>
          <w:numId w:val="17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0DC50500" w14:textId="77777777" w:rsidR="005D2025" w:rsidRPr="00C45F4D" w:rsidRDefault="005D2025" w:rsidP="00F60546">
      <w:pPr>
        <w:tabs>
          <w:tab w:val="left" w:pos="0"/>
          <w:tab w:val="left" w:pos="709"/>
        </w:tabs>
        <w:rPr>
          <w:sz w:val="24"/>
          <w:szCs w:val="24"/>
        </w:rPr>
      </w:pPr>
    </w:p>
    <w:p w14:paraId="5A5D82AD" w14:textId="77777777" w:rsidR="005D2025" w:rsidRPr="00C45F4D" w:rsidRDefault="005D2025" w:rsidP="00F60546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Oferent, który otrzymał dotację na realizację zadania publicznego, będzie zobowiązany do prowadzenia wyodrębnionej dokumentacji finansowo-księgowej i ewidencji księgowej zadania publicznego oraz jej opisywania, zgodnie </w:t>
      </w:r>
      <w:r w:rsidRPr="00C45F4D">
        <w:rPr>
          <w:rFonts w:ascii="Arial" w:hAnsi="Arial" w:cs="Arial"/>
          <w:sz w:val="24"/>
          <w:szCs w:val="24"/>
        </w:rPr>
        <w:br/>
      </w:r>
      <w:r w:rsidRPr="00C45F4D">
        <w:rPr>
          <w:rFonts w:ascii="Arial" w:hAnsi="Arial" w:cs="Arial"/>
          <w:sz w:val="24"/>
          <w:szCs w:val="24"/>
        </w:rPr>
        <w:lastRenderedPageBreak/>
        <w:t xml:space="preserve">z zasadami ustawy z dnia 29 września 1994 r. o rachunkowości, w sposób umożliwiający identyfikację poszczególnych operacji księgowych. </w:t>
      </w:r>
    </w:p>
    <w:p w14:paraId="506B1118" w14:textId="77777777" w:rsidR="005D2025" w:rsidRPr="00C45F4D" w:rsidRDefault="005D2025" w:rsidP="00F60546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p w14:paraId="367BB54A" w14:textId="77777777" w:rsidR="005D2025" w:rsidRPr="00C45F4D" w:rsidRDefault="005D2025" w:rsidP="00F60546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</w:t>
      </w:r>
      <w:r w:rsidRPr="00C45F4D">
        <w:rPr>
          <w:rFonts w:ascii="Arial" w:hAnsi="Arial" w:cs="Arial"/>
          <w:sz w:val="24"/>
          <w:szCs w:val="24"/>
        </w:rPr>
        <w:br/>
        <w:t xml:space="preserve">10%. Zmniejszenie nie jest limitowane. Zmiany do wyżej określonego poziomu </w:t>
      </w:r>
      <w:r w:rsidRPr="00C45F4D">
        <w:rPr>
          <w:rFonts w:ascii="Arial" w:hAnsi="Arial" w:cs="Arial"/>
          <w:sz w:val="24"/>
          <w:szCs w:val="24"/>
        </w:rPr>
        <w:br/>
        <w:t xml:space="preserve">nie wymagają pisemnej zgody. </w:t>
      </w:r>
    </w:p>
    <w:p w14:paraId="42E69D1E" w14:textId="77777777" w:rsidR="005D2025" w:rsidRPr="00C45F4D" w:rsidRDefault="005D2025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24265B72" w14:textId="77777777" w:rsidR="005D2025" w:rsidRPr="00C45F4D" w:rsidRDefault="005D2025" w:rsidP="00F60546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Koszty administracyjne, tj. wynagrodzenie koordynatora, osób prowadzących obsługę finansowo-księgową oraz inne koszty niezbędne do prawidłowej realizacji zadania, których nie można przypisać wprost do poszczególnych jego działań, </w:t>
      </w:r>
      <w:r w:rsidRPr="00C45F4D">
        <w:rPr>
          <w:rFonts w:ascii="Arial" w:hAnsi="Arial" w:cs="Arial"/>
          <w:sz w:val="24"/>
          <w:szCs w:val="24"/>
        </w:rPr>
        <w:br/>
        <w:t xml:space="preserve">a związane są z zarządzaniem i obsługą zadania, nie mogą przekroczyć łącznie 20% kwoty przyznanej dotacji. </w:t>
      </w:r>
    </w:p>
    <w:p w14:paraId="6E8EEC31" w14:textId="77777777" w:rsidR="005D2025" w:rsidRPr="00C45F4D" w:rsidRDefault="005D2025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7C081473" w14:textId="77777777" w:rsidR="005D2025" w:rsidRPr="00C45F4D" w:rsidRDefault="005D2025" w:rsidP="00F60546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Koszty administracyjne związane z działaniem organizacji, tj. m.in czynsz, energia, gaz, woda i ścieki, wywóz śmieci, telefon, internet, ochrona i materiały biurowe, opłaty pocztowe i koszty bankowe muszą być bezpośrednio związane z realizacją zadania i naliczane w odpowiedniej części przypadającej na realizację działań objętych niniejszym konkursem</w:t>
      </w:r>
      <w:r w:rsidRPr="00C45F4D">
        <w:t xml:space="preserve"> </w:t>
      </w:r>
      <w:r w:rsidRPr="00C45F4D">
        <w:rPr>
          <w:rFonts w:ascii="Arial" w:hAnsi="Arial" w:cs="Arial"/>
          <w:sz w:val="24"/>
          <w:szCs w:val="24"/>
        </w:rPr>
        <w:t xml:space="preserve">(opis sposobu naliczania ww. kosztów powinien być zawarty w części VI formularza oferty). </w:t>
      </w:r>
    </w:p>
    <w:p w14:paraId="5D057B55" w14:textId="77777777" w:rsidR="005D2025" w:rsidRPr="00C45F4D" w:rsidRDefault="005D2025" w:rsidP="00F60546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</w:p>
    <w:p w14:paraId="365959F3" w14:textId="77777777" w:rsidR="005D2025" w:rsidRPr="00C45F4D" w:rsidRDefault="005D2025" w:rsidP="00F60546">
      <w:pPr>
        <w:numPr>
          <w:ilvl w:val="0"/>
          <w:numId w:val="19"/>
        </w:numPr>
        <w:tabs>
          <w:tab w:val="left" w:pos="0"/>
          <w:tab w:val="left" w:pos="709"/>
        </w:tabs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W przypadku wyboru oferty, Zleceniobiorca jest zobowiązany do zapewnienia </w:t>
      </w:r>
      <w:r w:rsidRPr="00C45F4D">
        <w:rPr>
          <w:rFonts w:ascii="Arial" w:hAnsi="Arial" w:cs="Arial"/>
          <w:sz w:val="24"/>
          <w:szCs w:val="24"/>
        </w:rPr>
        <w:br/>
        <w:t xml:space="preserve">dostępności dla osób ze szczególnymi potrzebami na zasadach określonych umową o realizacji zadania publicznego, w tym w szczególności dostępności architektonicznej, cyfrowej, informacyjno – komunikacyjnej, (adekwatnie </w:t>
      </w:r>
      <w:r w:rsidRPr="00C45F4D">
        <w:rPr>
          <w:rFonts w:ascii="Arial" w:hAnsi="Arial" w:cs="Arial"/>
          <w:sz w:val="24"/>
          <w:szCs w:val="24"/>
        </w:rPr>
        <w:br/>
        <w:t>do charakteru przedsięwzięcia).</w:t>
      </w:r>
    </w:p>
    <w:p w14:paraId="1CDC929A" w14:textId="77777777" w:rsidR="005D2025" w:rsidRPr="00C45F4D" w:rsidRDefault="005D2025" w:rsidP="00F60546">
      <w:pPr>
        <w:rPr>
          <w:sz w:val="24"/>
          <w:szCs w:val="24"/>
          <w:lang w:eastAsia="en-US"/>
        </w:rPr>
      </w:pPr>
    </w:p>
    <w:p w14:paraId="54F0D0D2" w14:textId="77777777" w:rsidR="005D2025" w:rsidRPr="00C45F4D" w:rsidRDefault="005D2025" w:rsidP="00F60546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3587EEF1" w14:textId="77777777" w:rsidR="005D2025" w:rsidRPr="00C45F4D" w:rsidRDefault="005D2025" w:rsidP="00F60546">
      <w:pPr>
        <w:ind w:hanging="284"/>
        <w:rPr>
          <w:rFonts w:ascii="Arial" w:hAnsi="Arial" w:cs="Arial"/>
          <w:b/>
          <w:sz w:val="24"/>
          <w:szCs w:val="24"/>
        </w:rPr>
      </w:pPr>
    </w:p>
    <w:p w14:paraId="3AE6678C" w14:textId="77777777" w:rsidR="005D2025" w:rsidRPr="00C45F4D" w:rsidRDefault="005D2025" w:rsidP="00F60546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W przypadku, gdy Oferent przekazuje dane osobowe osób fizycznych, w celu ubiegania się o realizację zadania publicznego w niniejszym otwartym konkursie ofert, Oferent zobowiązany jest wypełnić wobec tych osób obowiązki informacyjne z art. 13 i art. 14 </w:t>
      </w:r>
      <w:r w:rsidRPr="00C45F4D">
        <w:rPr>
          <w:rFonts w:ascii="Arial" w:eastAsia="Calibri" w:hAnsi="Arial" w:cs="Arial"/>
          <w:sz w:val="24"/>
          <w:szCs w:val="24"/>
        </w:rPr>
        <w:t>Rozporządzenia Parlamentu Europejskiego i Rady (UE) w sprawie ochrony osób fizycznych w związku z przetwarzaniem danych osobowych i  w  sprawie swobodnego przepływu takich danych oraz uchylenia dyrektywy 95/46/WE (ogólne rozporządzenie o ochronie danych).</w:t>
      </w:r>
    </w:p>
    <w:p w14:paraId="341F3117" w14:textId="77777777" w:rsidR="005D2025" w:rsidRPr="00C45F4D" w:rsidRDefault="005D2025" w:rsidP="00F60546">
      <w:pPr>
        <w:rPr>
          <w:rFonts w:ascii="Arial" w:hAnsi="Arial" w:cs="Arial"/>
          <w:b/>
          <w:sz w:val="24"/>
          <w:szCs w:val="24"/>
        </w:rPr>
      </w:pPr>
    </w:p>
    <w:p w14:paraId="2BAB00EB" w14:textId="77777777" w:rsidR="005D2025" w:rsidRPr="00C45F4D" w:rsidRDefault="005D2025" w:rsidP="00F60546">
      <w:pPr>
        <w:pStyle w:val="Akapitzlist"/>
        <w:numPr>
          <w:ilvl w:val="0"/>
          <w:numId w:val="20"/>
        </w:numPr>
        <w:ind w:left="0" w:firstLine="0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b/>
          <w:sz w:val="24"/>
          <w:szCs w:val="24"/>
        </w:rPr>
        <w:t>Termin składania ofert:</w:t>
      </w:r>
    </w:p>
    <w:p w14:paraId="5A4F0EBC" w14:textId="3AD5CF3B" w:rsidR="005D2025" w:rsidRPr="00C45F4D" w:rsidRDefault="005D2025" w:rsidP="00F60546">
      <w:pPr>
        <w:pStyle w:val="Akapitzlist"/>
        <w:numPr>
          <w:ilvl w:val="0"/>
          <w:numId w:val="21"/>
        </w:numPr>
        <w:rPr>
          <w:rFonts w:ascii="Arial" w:hAnsi="Arial" w:cs="Arial"/>
          <w:bCs/>
          <w:sz w:val="24"/>
          <w:szCs w:val="24"/>
          <w:u w:val="single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Ofertę należy sporządzić na formularzu określonym w załączniku nr 1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do Rozporządzenia Przewodniczącego Komitetu do Spraw Pożytku Publicznego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z dnia 24 października 2018 roku w sprawie wzorów ofert i ramowych wzorów umów dotyczących realizacji zadań publicznych oraz wzorów sprawozdań </w:t>
      </w:r>
      <w:r w:rsidRPr="00C45F4D">
        <w:rPr>
          <w:rFonts w:ascii="Arial" w:hAnsi="Arial" w:cs="Arial"/>
          <w:bCs/>
          <w:sz w:val="24"/>
          <w:szCs w:val="24"/>
        </w:rPr>
        <w:br/>
      </w:r>
      <w:r w:rsidRPr="00C45F4D">
        <w:rPr>
          <w:rFonts w:ascii="Arial" w:hAnsi="Arial" w:cs="Arial"/>
          <w:bCs/>
          <w:sz w:val="24"/>
          <w:szCs w:val="24"/>
        </w:rPr>
        <w:lastRenderedPageBreak/>
        <w:t xml:space="preserve">z wykonania tych zadań, za pomocą </w:t>
      </w:r>
      <w:bookmarkStart w:id="5" w:name="_Hlk130539780"/>
      <w:r w:rsidRPr="00C45F4D">
        <w:rPr>
          <w:rFonts w:ascii="Arial" w:hAnsi="Arial" w:cs="Arial"/>
          <w:bCs/>
          <w:sz w:val="24"/>
          <w:szCs w:val="24"/>
        </w:rPr>
        <w:t xml:space="preserve">Generatora </w:t>
      </w:r>
      <w:proofErr w:type="spellStart"/>
      <w:r w:rsidRPr="00C45F4D">
        <w:rPr>
          <w:rFonts w:ascii="Arial" w:hAnsi="Arial" w:cs="Arial"/>
          <w:bCs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Pr="00C45F4D">
        <w:rPr>
          <w:rFonts w:ascii="Arial" w:hAnsi="Arial" w:cs="Arial"/>
          <w:bCs/>
          <w:sz w:val="24"/>
          <w:szCs w:val="24"/>
        </w:rPr>
        <w:t xml:space="preserve">dostępnego na stronie: </w:t>
      </w:r>
      <w:r w:rsidRPr="00C45F4D">
        <w:rPr>
          <w:rFonts w:ascii="Arial" w:hAnsi="Arial" w:cs="Arial"/>
          <w:b/>
          <w:bCs/>
          <w:sz w:val="24"/>
          <w:szCs w:val="24"/>
        </w:rPr>
        <w:t>https://mopsrzeszow.engo.org.pl</w:t>
      </w:r>
      <w:r w:rsidRPr="00C45F4D">
        <w:rPr>
          <w:rFonts w:ascii="Arial" w:hAnsi="Arial" w:cs="Arial"/>
          <w:bCs/>
          <w:sz w:val="24"/>
          <w:szCs w:val="24"/>
        </w:rPr>
        <w:t>, a następnie złożyć – w wersji elektronicznej lub tradycyjnej – w terminie do</w:t>
      </w:r>
      <w:r w:rsidR="00D56389">
        <w:rPr>
          <w:rFonts w:ascii="Arial" w:hAnsi="Arial" w:cs="Arial"/>
          <w:bCs/>
          <w:sz w:val="24"/>
          <w:szCs w:val="24"/>
        </w:rPr>
        <w:t xml:space="preserve"> </w:t>
      </w:r>
      <w:r w:rsidR="00860AD2">
        <w:rPr>
          <w:rFonts w:ascii="Arial" w:hAnsi="Arial" w:cs="Arial"/>
          <w:bCs/>
          <w:sz w:val="24"/>
          <w:szCs w:val="24"/>
        </w:rPr>
        <w:t>22 grudnia 2025 r.,</w:t>
      </w:r>
      <w:r w:rsidRPr="00C45F4D">
        <w:rPr>
          <w:rFonts w:ascii="Arial" w:hAnsi="Arial" w:cs="Arial"/>
          <w:bCs/>
          <w:sz w:val="24"/>
          <w:szCs w:val="24"/>
        </w:rPr>
        <w:t xml:space="preserve"> do godz. 15.30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do Miejskiego Ośrodka Pomocy Społecznej w Rzeszowie, ul. Jagiellońska 26,  </w:t>
      </w:r>
      <w:r w:rsidRPr="00C45F4D">
        <w:rPr>
          <w:rFonts w:ascii="Arial" w:hAnsi="Arial" w:cs="Arial"/>
          <w:bCs/>
          <w:sz w:val="24"/>
          <w:szCs w:val="24"/>
        </w:rPr>
        <w:br/>
        <w:t>35-025 Rzeszów.</w:t>
      </w:r>
    </w:p>
    <w:p w14:paraId="25F53A8F" w14:textId="77777777" w:rsidR="005D2025" w:rsidRPr="00C45F4D" w:rsidRDefault="005D2025" w:rsidP="00F60546">
      <w:pPr>
        <w:pStyle w:val="Akapitzlist"/>
        <w:rPr>
          <w:rFonts w:ascii="Arial" w:hAnsi="Arial" w:cs="Arial"/>
          <w:bCs/>
          <w:sz w:val="24"/>
          <w:szCs w:val="24"/>
        </w:rPr>
      </w:pPr>
    </w:p>
    <w:p w14:paraId="4BD447E1" w14:textId="2F9A0FE1" w:rsidR="005D2025" w:rsidRPr="00E3282E" w:rsidRDefault="005D2025" w:rsidP="00F60546">
      <w:pPr>
        <w:pStyle w:val="Akapitzlist"/>
        <w:numPr>
          <w:ilvl w:val="0"/>
          <w:numId w:val="40"/>
        </w:numPr>
        <w:rPr>
          <w:rFonts w:ascii="Arial" w:hAnsi="Arial" w:cs="Arial"/>
          <w:bCs/>
          <w:sz w:val="24"/>
          <w:szCs w:val="24"/>
          <w:u w:val="single"/>
        </w:rPr>
      </w:pPr>
      <w:bookmarkStart w:id="6" w:name="_Hlk128641629"/>
      <w:r w:rsidRPr="00E3282E">
        <w:rPr>
          <w:rFonts w:ascii="Arial" w:hAnsi="Arial" w:cs="Arial"/>
          <w:bCs/>
          <w:sz w:val="24"/>
          <w:szCs w:val="24"/>
        </w:rPr>
        <w:t xml:space="preserve">Ofertę należy sporządzić za pomocą Generatora </w:t>
      </w:r>
      <w:proofErr w:type="spellStart"/>
      <w:r w:rsidRPr="00E3282E">
        <w:rPr>
          <w:rFonts w:ascii="Arial" w:hAnsi="Arial" w:cs="Arial"/>
          <w:bCs/>
          <w:sz w:val="24"/>
          <w:szCs w:val="24"/>
        </w:rPr>
        <w:t>eNGO</w:t>
      </w:r>
      <w:proofErr w:type="spellEnd"/>
      <w:r w:rsidRPr="00E3282E">
        <w:rPr>
          <w:rFonts w:ascii="Arial" w:hAnsi="Arial" w:cs="Arial"/>
          <w:bCs/>
          <w:sz w:val="24"/>
          <w:szCs w:val="24"/>
        </w:rPr>
        <w:t xml:space="preserve"> dostępnego pod adresem: </w:t>
      </w:r>
      <w:r w:rsidRPr="00E3282E">
        <w:rPr>
          <w:rFonts w:ascii="Arial" w:hAnsi="Arial" w:cs="Arial"/>
          <w:b/>
          <w:sz w:val="24"/>
          <w:szCs w:val="24"/>
        </w:rPr>
        <w:t>mopsrzeszow.engo.org.pl</w:t>
      </w:r>
      <w:r w:rsidRPr="00E3282E">
        <w:rPr>
          <w:rFonts w:ascii="Arial" w:hAnsi="Arial" w:cs="Arial"/>
          <w:bCs/>
          <w:sz w:val="24"/>
          <w:szCs w:val="24"/>
        </w:rPr>
        <w:t xml:space="preserve">  i złożyć wybierając jeden ze sposobów wymienionych poniżej:</w:t>
      </w:r>
    </w:p>
    <w:p w14:paraId="29D66AF7" w14:textId="77777777" w:rsidR="005D2025" w:rsidRPr="00C45F4D" w:rsidRDefault="005D2025" w:rsidP="00F60546">
      <w:pPr>
        <w:numPr>
          <w:ilvl w:val="0"/>
          <w:numId w:val="22"/>
        </w:numPr>
        <w:ind w:left="723"/>
        <w:contextualSpacing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w celu złożenia oferty w wersji elektronicznej należy, wygenerowany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z Generatora </w:t>
      </w:r>
      <w:proofErr w:type="spellStart"/>
      <w:r w:rsidRPr="00C45F4D">
        <w:rPr>
          <w:rFonts w:ascii="Arial" w:hAnsi="Arial" w:cs="Arial"/>
          <w:bCs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bCs/>
          <w:sz w:val="24"/>
          <w:szCs w:val="24"/>
        </w:rPr>
        <w:t xml:space="preserve"> plik oferty w formacie PDF opatrzony sumą kontrolną, </w:t>
      </w:r>
      <w:r w:rsidRPr="00C45F4D">
        <w:rPr>
          <w:rFonts w:ascii="Arial" w:hAnsi="Arial" w:cs="Arial"/>
          <w:b/>
          <w:sz w:val="24"/>
          <w:szCs w:val="24"/>
        </w:rPr>
        <w:t>podpisać za pomocą kwalifikowanego podpisu elektronicznego</w:t>
      </w:r>
      <w:r w:rsidRPr="00C45F4D">
        <w:rPr>
          <w:rFonts w:ascii="Arial" w:hAnsi="Arial" w:cs="Arial"/>
          <w:bCs/>
          <w:sz w:val="24"/>
          <w:szCs w:val="24"/>
        </w:rPr>
        <w:t xml:space="preserve">, </w:t>
      </w:r>
      <w:r w:rsidRPr="00C45F4D">
        <w:rPr>
          <w:rFonts w:ascii="Arial" w:hAnsi="Arial" w:cs="Arial"/>
          <w:bCs/>
          <w:sz w:val="24"/>
          <w:szCs w:val="24"/>
        </w:rPr>
        <w:br/>
        <w:t>(uwaga! kwalifikowany podpis elektroniczny nie jest tożsamy z podpisem elektronicznym złożonym np. za pomocą profilu zaufanego), a następnie przesłać za pośrednictwem:</w:t>
      </w:r>
    </w:p>
    <w:p w14:paraId="21D2529C" w14:textId="77777777" w:rsidR="005D2025" w:rsidRPr="00C45F4D" w:rsidRDefault="005D2025" w:rsidP="00F60546">
      <w:pPr>
        <w:numPr>
          <w:ilvl w:val="0"/>
          <w:numId w:val="23"/>
        </w:numPr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 xml:space="preserve">platformy </w:t>
      </w:r>
      <w:proofErr w:type="spellStart"/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>ePUAP</w:t>
      </w:r>
      <w:proofErr w:type="spellEnd"/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 xml:space="preserve"> (jako załącznik do pisma ogólnego do podmiotu publicznego) na adres elektronicznej skrzynki podawczej Miejskiego Ośrodka Pomocy Społecznej, na platformie </w:t>
      </w:r>
      <w:proofErr w:type="spellStart"/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>ePUAP</w:t>
      </w:r>
      <w:proofErr w:type="spellEnd"/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>, na adres: /y3l63cp4kq/</w:t>
      </w:r>
      <w:proofErr w:type="spellStart"/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>SkrytkaESP</w:t>
      </w:r>
      <w:proofErr w:type="spellEnd"/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14:paraId="1CB7EC16" w14:textId="77777777" w:rsidR="005D2025" w:rsidRPr="00C45F4D" w:rsidRDefault="005D2025" w:rsidP="00F60546">
      <w:pPr>
        <w:numPr>
          <w:ilvl w:val="0"/>
          <w:numId w:val="23"/>
        </w:numPr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bCs/>
          <w:sz w:val="24"/>
          <w:szCs w:val="24"/>
          <w:lang w:eastAsia="en-US"/>
        </w:rPr>
        <w:t>usługi e-Doręczeń jako załącznik do pisma ogólnego do podmiotu publicznego) pod adresem do Doręczeń Elektronicznych Miejskiego Ośrodka Pomocy Społecznej w Rzeszowie, tj.: AE:PL-96435-86336-RGDED-19,</w:t>
      </w:r>
    </w:p>
    <w:p w14:paraId="56E8D16C" w14:textId="0293CACF" w:rsidR="005D2025" w:rsidRPr="00C45F4D" w:rsidRDefault="005D2025" w:rsidP="00F60546">
      <w:pPr>
        <w:numPr>
          <w:ilvl w:val="0"/>
          <w:numId w:val="22"/>
        </w:numPr>
        <w:ind w:left="723"/>
        <w:contextualSpacing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w przypadku braku możliwości złożenia oferty w sposób opisany w punkcie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V. 2.1) ogłoszenia, Oferent może złożyć ofertę w sposób tradycyjny.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W tym przypadku należy wygenerowany z Generatora </w:t>
      </w:r>
      <w:proofErr w:type="spellStart"/>
      <w:r w:rsidRPr="00C45F4D">
        <w:rPr>
          <w:rFonts w:ascii="Arial" w:hAnsi="Arial" w:cs="Arial"/>
          <w:bCs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bCs/>
          <w:sz w:val="24"/>
          <w:szCs w:val="24"/>
        </w:rPr>
        <w:t xml:space="preserve"> plik oferty opatrzony sumą kontrolną wydrukować, podpisać i dostarczyć osobiście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lub listownie, za pośrednictwem poczty, kuriera, w zamkniętej kopercie opatrzonej nazwą i adresem Oferenta, z dopiskiem: „Otwarty konkurs ofert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na realizację zadania publicznego pn.: „Zapewnienie wsparcia osobom będącym w kryzysie bezdomności poprzez wprowadzenie usług streetworkera wraz z pakietem usług socjalnych i medycznych”, do </w:t>
      </w:r>
      <w:r w:rsidR="00A76A4A">
        <w:rPr>
          <w:rFonts w:ascii="Arial" w:hAnsi="Arial" w:cs="Arial"/>
          <w:bCs/>
          <w:sz w:val="24"/>
          <w:szCs w:val="24"/>
        </w:rPr>
        <w:t>kancelarii ogólnej</w:t>
      </w:r>
      <w:r w:rsidRPr="00C45F4D">
        <w:rPr>
          <w:rFonts w:ascii="Arial" w:hAnsi="Arial" w:cs="Arial"/>
          <w:bCs/>
          <w:sz w:val="24"/>
          <w:szCs w:val="24"/>
        </w:rPr>
        <w:t xml:space="preserve"> Miejskiego Ośrodka Pomocy Społecznej w Rzeszowie, ul. Jagiellońska 26, </w:t>
      </w:r>
      <w:r w:rsidRPr="00C45F4D">
        <w:rPr>
          <w:rFonts w:ascii="Arial" w:hAnsi="Arial" w:cs="Arial"/>
          <w:bCs/>
          <w:sz w:val="24"/>
          <w:szCs w:val="24"/>
        </w:rPr>
        <w:br/>
        <w:t>35-025 Rzeszów, w terminie jak określono w punkcie V.1.</w:t>
      </w:r>
      <w:r w:rsidRPr="00C45F4D">
        <w:t xml:space="preserve"> </w:t>
      </w:r>
    </w:p>
    <w:p w14:paraId="3CB6F660" w14:textId="77777777" w:rsidR="005D2025" w:rsidRPr="00C45F4D" w:rsidRDefault="005D2025" w:rsidP="00F60546">
      <w:pPr>
        <w:pStyle w:val="Akapitzlist"/>
        <w:spacing w:line="276" w:lineRule="auto"/>
        <w:ind w:left="723"/>
        <w:rPr>
          <w:rFonts w:ascii="Arial" w:hAnsi="Arial" w:cs="Arial"/>
          <w:bCs/>
          <w:sz w:val="24"/>
          <w:szCs w:val="24"/>
        </w:rPr>
      </w:pPr>
    </w:p>
    <w:p w14:paraId="5216880E" w14:textId="77777777" w:rsidR="005D2025" w:rsidRPr="00C45F4D" w:rsidRDefault="005D2025" w:rsidP="00F60546">
      <w:pPr>
        <w:pStyle w:val="Akapitzlist"/>
        <w:numPr>
          <w:ilvl w:val="0"/>
          <w:numId w:val="40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bookmarkStart w:id="7" w:name="_Hlk128392611"/>
      <w:bookmarkEnd w:id="6"/>
      <w:r w:rsidRPr="00C45F4D">
        <w:rPr>
          <w:rFonts w:ascii="Arial" w:hAnsi="Arial" w:cs="Arial"/>
          <w:bCs/>
          <w:sz w:val="24"/>
          <w:szCs w:val="24"/>
        </w:rPr>
        <w:t xml:space="preserve">Oferta sporządzona w systemie Generator </w:t>
      </w:r>
      <w:proofErr w:type="spellStart"/>
      <w:r w:rsidRPr="00C45F4D">
        <w:rPr>
          <w:rFonts w:ascii="Arial" w:hAnsi="Arial" w:cs="Arial"/>
          <w:bCs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bCs/>
          <w:sz w:val="24"/>
          <w:szCs w:val="24"/>
        </w:rPr>
        <w:t xml:space="preserve"> i złożona w sposób elektroniczny lub tradycyjny musi posiadać taką samą sumę kontrolną. Oferty o różnych sumach kontrolnych zostaną odrzucone.</w:t>
      </w:r>
    </w:p>
    <w:p w14:paraId="456E705B" w14:textId="77777777" w:rsidR="005D2025" w:rsidRPr="00C45F4D" w:rsidRDefault="005D2025" w:rsidP="00F60546">
      <w:pPr>
        <w:shd w:val="clear" w:color="auto" w:fill="FFFFFF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38D922C8" w14:textId="77777777" w:rsidR="005D2025" w:rsidRPr="00C45F4D" w:rsidRDefault="005D2025" w:rsidP="00F60546">
      <w:pPr>
        <w:numPr>
          <w:ilvl w:val="0"/>
          <w:numId w:val="40"/>
        </w:numPr>
        <w:shd w:val="clear" w:color="auto" w:fill="FFFFFF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W przypadku sporządzenia oferty w systemie Generator </w:t>
      </w:r>
      <w:proofErr w:type="spellStart"/>
      <w:r w:rsidRPr="00C45F4D">
        <w:rPr>
          <w:rFonts w:ascii="Arial" w:hAnsi="Arial" w:cs="Arial"/>
          <w:bCs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bCs/>
          <w:sz w:val="24"/>
          <w:szCs w:val="24"/>
        </w:rPr>
        <w:t xml:space="preserve"> i nie złożenia jej </w:t>
      </w:r>
      <w:r w:rsidRPr="00C45F4D">
        <w:rPr>
          <w:rFonts w:ascii="Arial" w:hAnsi="Arial" w:cs="Arial"/>
          <w:bCs/>
          <w:sz w:val="24"/>
          <w:szCs w:val="24"/>
        </w:rPr>
        <w:br/>
        <w:t>w sposób, o którym mowa w pkt V.2, oferta nie będzie rozpatrywana.</w:t>
      </w:r>
    </w:p>
    <w:p w14:paraId="7D1836AF" w14:textId="77777777" w:rsidR="005D2025" w:rsidRPr="00C45F4D" w:rsidRDefault="005D2025" w:rsidP="00F60546">
      <w:pPr>
        <w:pStyle w:val="Akapitzlist"/>
        <w:rPr>
          <w:rFonts w:ascii="Arial" w:hAnsi="Arial" w:cs="Arial"/>
          <w:bCs/>
          <w:sz w:val="24"/>
          <w:szCs w:val="24"/>
        </w:rPr>
      </w:pPr>
    </w:p>
    <w:p w14:paraId="24F6C439" w14:textId="77777777" w:rsidR="005D2025" w:rsidRPr="00C45F4D" w:rsidRDefault="005D2025" w:rsidP="00F60546">
      <w:pPr>
        <w:pStyle w:val="Akapitzlist"/>
        <w:numPr>
          <w:ilvl w:val="0"/>
          <w:numId w:val="40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Jeżeli dla ważności składania oświadczeń woli wymagane jest współdziałanie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kilku osób, oferta powinna zostać podpisana jednolicie albo za pomocą kwalifikowanego podpisu elektronicznego, albo tradycyjnie przez każdą z osób reprezentujących Oferenta. </w:t>
      </w:r>
      <w:bookmarkStart w:id="8" w:name="_Hlk185589421"/>
      <w:r w:rsidRPr="00C45F4D">
        <w:rPr>
          <w:rFonts w:ascii="Arial" w:hAnsi="Arial" w:cs="Arial"/>
          <w:bCs/>
          <w:sz w:val="24"/>
          <w:szCs w:val="24"/>
        </w:rPr>
        <w:t>W przypadku złożenia oferty podpisanej w sposób mieszany, tj. zarówno podpisem sporządzonym odręcznie, jak i kwalifikowanym podpisem elektronicznym</w:t>
      </w:r>
      <w:bookmarkEnd w:id="8"/>
      <w:r w:rsidRPr="00C45F4D">
        <w:rPr>
          <w:rFonts w:ascii="Arial" w:hAnsi="Arial" w:cs="Arial"/>
          <w:bCs/>
          <w:sz w:val="24"/>
          <w:szCs w:val="24"/>
        </w:rPr>
        <w:t>, Oferent zostanie wezwany do uzupełnienia braków formalnych.</w:t>
      </w:r>
      <w:bookmarkEnd w:id="7"/>
    </w:p>
    <w:p w14:paraId="29D280DF" w14:textId="77777777" w:rsidR="005D2025" w:rsidRPr="00C45F4D" w:rsidRDefault="005D2025" w:rsidP="00F60546">
      <w:pPr>
        <w:shd w:val="clear" w:color="auto" w:fill="FFFFFF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0BA6AD67" w14:textId="77777777" w:rsidR="005D2025" w:rsidRPr="00C45F4D" w:rsidRDefault="005D2025" w:rsidP="00F60546">
      <w:pPr>
        <w:pStyle w:val="Akapitzlist"/>
        <w:numPr>
          <w:ilvl w:val="0"/>
          <w:numId w:val="40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bookmarkStart w:id="9" w:name="_Hlk184802363"/>
      <w:r w:rsidRPr="00C45F4D">
        <w:rPr>
          <w:rFonts w:ascii="Arial" w:hAnsi="Arial" w:cs="Arial"/>
          <w:bCs/>
          <w:sz w:val="24"/>
          <w:szCs w:val="24"/>
        </w:rPr>
        <w:lastRenderedPageBreak/>
        <w:t xml:space="preserve">Wszystkie </w:t>
      </w:r>
      <w:bookmarkEnd w:id="9"/>
      <w:r w:rsidRPr="00C45F4D">
        <w:rPr>
          <w:rFonts w:ascii="Arial" w:hAnsi="Arial" w:cs="Arial"/>
          <w:bCs/>
          <w:sz w:val="24"/>
          <w:szCs w:val="24"/>
        </w:rPr>
        <w:t>wymagane załączniki, o których mowa w pkt V.10, złożone w sposób:</w:t>
      </w:r>
    </w:p>
    <w:p w14:paraId="1456F959" w14:textId="77777777" w:rsidR="005D2025" w:rsidRPr="00C45F4D" w:rsidRDefault="005D2025" w:rsidP="00F60546">
      <w:pPr>
        <w:pStyle w:val="Akapitzlist"/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hAnsi="Arial" w:cs="Arial"/>
          <w:bCs/>
          <w:sz w:val="24"/>
          <w:szCs w:val="24"/>
        </w:rPr>
        <w:t xml:space="preserve">tradycyjny, określony w punkcie V.2.2) ogłoszenia (kserokopie powinny mieć adnotację „za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i zaciągania zobowiązań finansowych (zawierania umów). Jeśli osoba uprawniona nie dysponuje pieczęcią imienną, należy podpisać pełnym imieniem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i nazwiskiem z zaznaczeniem pełnionej funkcji w organizacji. Za czytelne uważa się podpisy złożone w formie pieczęci imiennej wraz z podpisem odręcznym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lub nie budzący wątpliwości co do imienia i nazwiska podpis odręczny. </w:t>
      </w:r>
      <w:r w:rsidRPr="00C45F4D">
        <w:rPr>
          <w:rFonts w:ascii="Arial" w:hAnsi="Arial" w:cs="Arial"/>
          <w:bCs/>
          <w:sz w:val="24"/>
          <w:szCs w:val="24"/>
        </w:rPr>
        <w:br/>
        <w:t>Nie dopuszcza się składania podpisów przy użyciu faksymile,</w:t>
      </w:r>
    </w:p>
    <w:p w14:paraId="67A89642" w14:textId="77777777" w:rsidR="005D2025" w:rsidRPr="00C45F4D" w:rsidRDefault="005D2025" w:rsidP="00F60546">
      <w:pPr>
        <w:pStyle w:val="Akapitzlist"/>
        <w:shd w:val="clear" w:color="auto" w:fill="FFFFFF"/>
        <w:ind w:left="700"/>
        <w:textAlignment w:val="baseline"/>
        <w:rPr>
          <w:rFonts w:ascii="Arial" w:hAnsi="Arial" w:cs="Arial"/>
          <w:bCs/>
          <w:sz w:val="24"/>
          <w:szCs w:val="24"/>
        </w:rPr>
      </w:pPr>
    </w:p>
    <w:p w14:paraId="49995464" w14:textId="77777777" w:rsidR="005D2025" w:rsidRPr="00C45F4D" w:rsidRDefault="005D2025" w:rsidP="00F60546">
      <w:pPr>
        <w:pStyle w:val="Akapitzlist"/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bookmarkStart w:id="10" w:name="_Hlk191028755"/>
      <w:r w:rsidRPr="00C45F4D">
        <w:rPr>
          <w:rFonts w:ascii="Arial" w:hAnsi="Arial" w:cs="Arial"/>
          <w:bCs/>
          <w:sz w:val="24"/>
          <w:szCs w:val="24"/>
        </w:rPr>
        <w:t xml:space="preserve">elektroniczny, ofertę i wszystkie załączniki należy opatrzyć kwalifikowanym podpisem elektronicznym. </w:t>
      </w:r>
      <w:bookmarkStart w:id="11" w:name="_Hlk191028772"/>
      <w:r w:rsidRPr="00C45F4D">
        <w:rPr>
          <w:rFonts w:ascii="Arial" w:hAnsi="Arial" w:cs="Arial"/>
          <w:bCs/>
          <w:sz w:val="24"/>
          <w:szCs w:val="24"/>
        </w:rPr>
        <w:t xml:space="preserve">W przypadku wyboru oferty, załączniki złożone </w:t>
      </w:r>
      <w:r w:rsidRPr="00C45F4D">
        <w:rPr>
          <w:rFonts w:ascii="Arial" w:hAnsi="Arial" w:cs="Arial"/>
          <w:bCs/>
          <w:sz w:val="24"/>
          <w:szCs w:val="24"/>
        </w:rPr>
        <w:br/>
        <w:t xml:space="preserve">w formie elektronicznej, bez kwalifikowanego podpisu elektronicznego, Oferent będzie zobowiązany przedłożyć w sposób określony jak w pkt V.6.1). Nieprzedłożenie wymaganych załączników, o których mowa w pkt V.10 </w:t>
      </w:r>
      <w:r w:rsidRPr="00C45F4D">
        <w:rPr>
          <w:rFonts w:ascii="Arial" w:hAnsi="Arial" w:cs="Arial"/>
          <w:bCs/>
          <w:sz w:val="24"/>
          <w:szCs w:val="24"/>
        </w:rPr>
        <w:br/>
        <w:t>w terminie wskazanym przez Zleceniodawcę, skutkować będzie odstąpieniem od zawarcia umowy</w:t>
      </w:r>
      <w:bookmarkEnd w:id="10"/>
      <w:r w:rsidRPr="00C45F4D">
        <w:rPr>
          <w:rFonts w:ascii="Arial" w:hAnsi="Arial" w:cs="Arial"/>
          <w:bCs/>
          <w:sz w:val="24"/>
          <w:szCs w:val="24"/>
        </w:rPr>
        <w:t>.</w:t>
      </w:r>
    </w:p>
    <w:bookmarkEnd w:id="11"/>
    <w:p w14:paraId="1A47682E" w14:textId="77777777" w:rsidR="005D2025" w:rsidRPr="00C45F4D" w:rsidRDefault="005D2025" w:rsidP="00F60546">
      <w:pPr>
        <w:pStyle w:val="Akapitzlist"/>
        <w:shd w:val="clear" w:color="auto" w:fill="FFFFFF"/>
        <w:spacing w:line="276" w:lineRule="auto"/>
        <w:ind w:left="340"/>
        <w:textAlignment w:val="baseline"/>
        <w:rPr>
          <w:rFonts w:ascii="Arial" w:hAnsi="Arial" w:cs="Arial"/>
          <w:bCs/>
          <w:sz w:val="24"/>
          <w:szCs w:val="24"/>
        </w:rPr>
      </w:pPr>
    </w:p>
    <w:p w14:paraId="40747D1C" w14:textId="77777777" w:rsidR="005D2025" w:rsidRPr="00C45F4D" w:rsidRDefault="005D2025" w:rsidP="00F60546">
      <w:pPr>
        <w:pStyle w:val="Akapitzlist"/>
        <w:numPr>
          <w:ilvl w:val="0"/>
          <w:numId w:val="40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Oferty, które wpłyną do Miejskiego Ośrodka Pomocy Społecznej w Rzeszowie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po terminie, o którym mowa w punkcie V.1 (decyduje data wpływu oferty do MOPS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w Rzeszowie) oraz oferty złożone w inny sposób niż określono w pkt V.2 zostaną odrzucone. </w:t>
      </w:r>
    </w:p>
    <w:p w14:paraId="4FF07130" w14:textId="77777777" w:rsidR="005D2025" w:rsidRPr="00C45F4D" w:rsidRDefault="005D2025" w:rsidP="00F60546">
      <w:pPr>
        <w:pStyle w:val="Akapitzlist"/>
        <w:shd w:val="clear" w:color="auto" w:fill="FFFFFF"/>
        <w:spacing w:line="276" w:lineRule="auto"/>
        <w:ind w:left="340"/>
        <w:textAlignment w:val="baseline"/>
        <w:rPr>
          <w:rFonts w:ascii="Arial" w:hAnsi="Arial" w:cs="Arial"/>
          <w:bCs/>
          <w:sz w:val="24"/>
          <w:szCs w:val="24"/>
        </w:rPr>
      </w:pPr>
    </w:p>
    <w:p w14:paraId="56332C5B" w14:textId="77777777" w:rsidR="005D2025" w:rsidRPr="00C45F4D" w:rsidRDefault="005D2025" w:rsidP="00F60546">
      <w:pPr>
        <w:pStyle w:val="Akapitzlist"/>
        <w:numPr>
          <w:ilvl w:val="0"/>
          <w:numId w:val="40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Oferent zobowiązany jest do podania adresu e-mail osoby upoważnionej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>do składania wyjaśnień dotyczących oferty w celu skutecznego poinformowania o stwierdzonych brakach lub uchybieniach i oczywistych omyłkach. W przypadku braku adresu e-mail Oferent zobowiązany jest podać numer telefonu.</w:t>
      </w:r>
    </w:p>
    <w:p w14:paraId="04398ACF" w14:textId="77777777" w:rsidR="005D2025" w:rsidRPr="00C45F4D" w:rsidRDefault="005D2025" w:rsidP="00F60546">
      <w:pPr>
        <w:shd w:val="clear" w:color="auto" w:fill="FFFFFF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2E8EE252" w14:textId="77777777" w:rsidR="005D2025" w:rsidRPr="00C45F4D" w:rsidRDefault="005D2025" w:rsidP="00F60546">
      <w:pPr>
        <w:pStyle w:val="Akapitzlist"/>
        <w:numPr>
          <w:ilvl w:val="0"/>
          <w:numId w:val="40"/>
        </w:num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Oferta realizacji zadania publicznego musi zawierać wskazane w jej treści informacje, w szczególności:</w:t>
      </w:r>
    </w:p>
    <w:p w14:paraId="3A8D2354" w14:textId="77777777" w:rsidR="005D2025" w:rsidRPr="00C45F4D" w:rsidRDefault="005D2025" w:rsidP="00F60546">
      <w:pPr>
        <w:numPr>
          <w:ilvl w:val="0"/>
          <w:numId w:val="25"/>
        </w:numPr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5391288D" w14:textId="77777777" w:rsidR="005D2025" w:rsidRPr="00C45F4D" w:rsidRDefault="005D2025" w:rsidP="00F60546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dane Oferenta, w tym numer rachunku bankowego Oferenta,</w:t>
      </w:r>
    </w:p>
    <w:p w14:paraId="02CD9DAA" w14:textId="77777777" w:rsidR="005D2025" w:rsidRPr="00C45F4D" w:rsidRDefault="005D2025" w:rsidP="00F60546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termin i miejsce realizacji zadnia publicznego,</w:t>
      </w:r>
    </w:p>
    <w:p w14:paraId="25264093" w14:textId="77777777" w:rsidR="005D2025" w:rsidRPr="00C45F4D" w:rsidRDefault="005D2025" w:rsidP="00F60546">
      <w:pPr>
        <w:numPr>
          <w:ilvl w:val="0"/>
          <w:numId w:val="25"/>
        </w:numPr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opis zadania publicznego proponowanego do realizacji,</w:t>
      </w:r>
    </w:p>
    <w:p w14:paraId="47881BA0" w14:textId="77777777" w:rsidR="005D2025" w:rsidRPr="00C45F4D" w:rsidRDefault="005D2025" w:rsidP="00F60546">
      <w:pPr>
        <w:numPr>
          <w:ilvl w:val="0"/>
          <w:numId w:val="25"/>
        </w:numPr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opis zakładanych rezultatów realizacji zadania,</w:t>
      </w:r>
    </w:p>
    <w:p w14:paraId="4B9899E6" w14:textId="77777777" w:rsidR="005D2025" w:rsidRPr="00C45F4D" w:rsidRDefault="005D2025" w:rsidP="00F60546">
      <w:pPr>
        <w:numPr>
          <w:ilvl w:val="0"/>
          <w:numId w:val="25"/>
        </w:numPr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dodatkowe informacje dotyczące rezultatów realizacji zadania publicznego, </w:t>
      </w:r>
      <w:r w:rsidRPr="00C45F4D">
        <w:rPr>
          <w:rFonts w:ascii="Arial" w:hAnsi="Arial" w:cs="Arial"/>
          <w:sz w:val="24"/>
          <w:szCs w:val="24"/>
        </w:rPr>
        <w:br/>
        <w:t>pkt III 6 oferty (należy określić sposób monitorowania osiąganych powyżej wskaźników oraz rezultatów),</w:t>
      </w:r>
    </w:p>
    <w:p w14:paraId="3854DF0D" w14:textId="77777777" w:rsidR="005D2025" w:rsidRPr="00C45F4D" w:rsidRDefault="005D2025" w:rsidP="00F60546">
      <w:pPr>
        <w:numPr>
          <w:ilvl w:val="0"/>
          <w:numId w:val="25"/>
        </w:numPr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plan i harmonogram zaplanowanych działań (opis działań, planowana liczba uczestników poszczególnych działań),</w:t>
      </w:r>
    </w:p>
    <w:p w14:paraId="2AFDCF0A" w14:textId="77777777" w:rsidR="005D2025" w:rsidRPr="00C45F4D" w:rsidRDefault="005D2025" w:rsidP="00F60546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kalkulację przewidywanych kosztów realizacji zadania,</w:t>
      </w:r>
    </w:p>
    <w:p w14:paraId="65FC79E3" w14:textId="77777777" w:rsidR="005D2025" w:rsidRPr="00C45F4D" w:rsidRDefault="005D2025" w:rsidP="00F60546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informację o wcześniejszej działalności Oferenta w zakresie, którego dotyczy zadanie,</w:t>
      </w:r>
    </w:p>
    <w:p w14:paraId="21DCEFB4" w14:textId="34544A8E" w:rsidR="005D2025" w:rsidRPr="00C45F4D" w:rsidRDefault="005B70EA" w:rsidP="00F60546">
      <w:pPr>
        <w:numPr>
          <w:ilvl w:val="0"/>
          <w:numId w:val="25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</w:t>
      </w:r>
      <w:r w:rsidR="005D2025" w:rsidRPr="00C45F4D">
        <w:rPr>
          <w:rFonts w:ascii="Arial" w:eastAsia="Calibri" w:hAnsi="Arial" w:cs="Arial"/>
          <w:sz w:val="24"/>
          <w:szCs w:val="24"/>
          <w:lang w:eastAsia="en-US"/>
        </w:rPr>
        <w:t>informację o posiadanych zasobach rzeczowych i kadrowych zapewniających wykonanie zadania. W rubryce</w:t>
      </w:r>
      <w:r w:rsidR="005D2025" w:rsidRPr="00C45F4D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="005D2025" w:rsidRPr="00C45F4D">
        <w:rPr>
          <w:rFonts w:ascii="Arial" w:eastAsia="Calibri" w:hAnsi="Arial" w:cs="Arial"/>
          <w:b/>
          <w:i/>
          <w:sz w:val="24"/>
          <w:szCs w:val="24"/>
          <w:lang w:eastAsia="en-US"/>
        </w:rPr>
        <w:t>Zasoby kadrowe</w:t>
      </w:r>
      <w:r w:rsidR="005D2025" w:rsidRPr="00C45F4D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="005D2025" w:rsidRPr="00C45F4D">
        <w:rPr>
          <w:rFonts w:ascii="Arial" w:eastAsia="Calibri" w:hAnsi="Arial" w:cs="Arial"/>
          <w:sz w:val="24"/>
          <w:szCs w:val="24"/>
          <w:lang w:eastAsia="en-US"/>
        </w:rPr>
        <w:t xml:space="preserve">należy ująć wykaz wszystkich stanowisk z wyszczególnieniem kwalifikacji i doświadczenia osób, przy udziale których Oferent będzie realizował zadanie. W przypadku braku możliwości podania tych informacji, należy </w:t>
      </w:r>
      <w:r w:rsidR="005D2025" w:rsidRPr="00C45F4D">
        <w:rPr>
          <w:rFonts w:ascii="Arial" w:eastAsia="Calibri" w:hAnsi="Arial" w:cs="Arial"/>
          <w:sz w:val="24"/>
          <w:szCs w:val="24"/>
        </w:rPr>
        <w:t xml:space="preserve">wskazać w ofercie kompetencje/umiejętności </w:t>
      </w:r>
      <w:r w:rsidR="00F45E83">
        <w:rPr>
          <w:rFonts w:ascii="Arial" w:eastAsia="Calibri" w:hAnsi="Arial" w:cs="Arial"/>
          <w:sz w:val="24"/>
          <w:szCs w:val="24"/>
        </w:rPr>
        <w:br/>
        <w:t xml:space="preserve">i doświadczenie </w:t>
      </w:r>
      <w:r w:rsidR="005D2025" w:rsidRPr="00C45F4D">
        <w:rPr>
          <w:rFonts w:ascii="Arial" w:eastAsia="Calibri" w:hAnsi="Arial" w:cs="Arial"/>
          <w:sz w:val="24"/>
          <w:szCs w:val="24"/>
        </w:rPr>
        <w:t>posiadane przez osobę zaangażowaną do realizacji zadania.</w:t>
      </w:r>
      <w:r w:rsidR="005D2025" w:rsidRPr="00C45F4D">
        <w:rPr>
          <w:rFonts w:ascii="Arial" w:eastAsia="Calibri" w:hAnsi="Arial" w:cs="Arial"/>
          <w:sz w:val="24"/>
          <w:szCs w:val="24"/>
          <w:lang w:eastAsia="en-US"/>
        </w:rPr>
        <w:t xml:space="preserve"> Dokumentacja potwierdzająca kwalifikacje tych osób powinna być dołączona do dokumentacji związanej z realizacją zadania i przechowywana</w:t>
      </w:r>
      <w:r w:rsidR="00D5638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56389">
        <w:rPr>
          <w:rFonts w:ascii="Arial" w:eastAsia="Calibri" w:hAnsi="Arial" w:cs="Arial"/>
          <w:sz w:val="24"/>
          <w:szCs w:val="24"/>
          <w:lang w:eastAsia="en-US"/>
        </w:rPr>
        <w:br/>
      </w:r>
      <w:r w:rsidR="005D2025" w:rsidRPr="00C45F4D">
        <w:rPr>
          <w:rFonts w:ascii="Arial" w:eastAsia="Calibri" w:hAnsi="Arial" w:cs="Arial"/>
          <w:sz w:val="24"/>
          <w:szCs w:val="24"/>
          <w:lang w:eastAsia="en-US"/>
        </w:rPr>
        <w:t>u Zleceniobiorcy.</w:t>
      </w:r>
    </w:p>
    <w:p w14:paraId="33E497FF" w14:textId="77777777" w:rsidR="005D2025" w:rsidRPr="00C45F4D" w:rsidRDefault="005D2025" w:rsidP="00F60546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 deklarację o zamiarze odpłatnego lub nieodpłatnego wykonania zadania,</w:t>
      </w:r>
    </w:p>
    <w:p w14:paraId="63A7CFAD" w14:textId="702060B7" w:rsidR="005D2025" w:rsidRPr="00C45F4D" w:rsidRDefault="005B70EA" w:rsidP="00F60546">
      <w:pPr>
        <w:numPr>
          <w:ilvl w:val="0"/>
          <w:numId w:val="25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 </w:t>
      </w:r>
      <w:r w:rsidR="005D2025" w:rsidRPr="00C45F4D">
        <w:rPr>
          <w:rFonts w:ascii="Arial" w:hAnsi="Arial" w:cs="Arial"/>
          <w:sz w:val="24"/>
          <w:szCs w:val="24"/>
        </w:rPr>
        <w:t>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37D708F9" w14:textId="77777777" w:rsidR="005D2025" w:rsidRPr="00C45F4D" w:rsidRDefault="005D2025" w:rsidP="00F60546">
      <w:pPr>
        <w:numPr>
          <w:ilvl w:val="0"/>
          <w:numId w:val="25"/>
        </w:numPr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 wypełnione (przez dokonanie odpowiednich zakreśleń lub wykreśleń) oświadczenia znajdujące się na końcu oferty.</w:t>
      </w:r>
    </w:p>
    <w:p w14:paraId="4F800C3A" w14:textId="77777777" w:rsidR="005D2025" w:rsidRPr="00C45F4D" w:rsidRDefault="005D2025" w:rsidP="00F60546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D518568" w14:textId="77777777" w:rsidR="005D2025" w:rsidRPr="00C45F4D" w:rsidRDefault="005D2025" w:rsidP="00F60546">
      <w:pPr>
        <w:numPr>
          <w:ilvl w:val="0"/>
          <w:numId w:val="26"/>
        </w:numPr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Ponadto do oferty należy dołączyć:</w:t>
      </w:r>
    </w:p>
    <w:p w14:paraId="0B7796AA" w14:textId="77777777" w:rsidR="005D2025" w:rsidRPr="00C45F4D" w:rsidRDefault="005D2025" w:rsidP="00F60546">
      <w:pPr>
        <w:numPr>
          <w:ilvl w:val="0"/>
          <w:numId w:val="27"/>
        </w:numPr>
        <w:ind w:left="72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aktualny statut Oferenta,</w:t>
      </w:r>
    </w:p>
    <w:p w14:paraId="05DBADDC" w14:textId="77777777" w:rsidR="005D2025" w:rsidRPr="00C45F4D" w:rsidRDefault="005D2025" w:rsidP="00F60546">
      <w:pPr>
        <w:numPr>
          <w:ilvl w:val="0"/>
          <w:numId w:val="27"/>
        </w:numPr>
        <w:ind w:left="72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aktualny odpis z rejestru innego niż Krajowy Rejestr Sądowy lub wyciąg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z ewidencji nieprowadzonej przez Prezydenta Miasta Rzeszowa, albo inne dokumenty potwierdzające status prawny Oferenta i umocowanie osób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>go reprezentujących,</w:t>
      </w:r>
    </w:p>
    <w:p w14:paraId="57A989F1" w14:textId="77777777" w:rsidR="005D2025" w:rsidRPr="00C45F4D" w:rsidRDefault="005D2025" w:rsidP="00F60546">
      <w:pPr>
        <w:numPr>
          <w:ilvl w:val="0"/>
          <w:numId w:val="27"/>
        </w:numPr>
        <w:ind w:left="72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w przypadku wyboru sposobu reprezentacji podmiotów składających ofertę wspólną, innego niż wynikający z Krajowego Rejestru Sądowego lub innego właściwego rejestru – dokument potwierdzający upoważnienie do działania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>w imieniu Oferenta,</w:t>
      </w:r>
    </w:p>
    <w:p w14:paraId="1E1DC529" w14:textId="77777777" w:rsidR="005D2025" w:rsidRPr="00C45F4D" w:rsidRDefault="005D2025" w:rsidP="00F60546">
      <w:pPr>
        <w:numPr>
          <w:ilvl w:val="0"/>
          <w:numId w:val="2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w przypadku zmiany zarządu/władz Oferenta niezaktualizowanej w Krajowym Rejestrze Sądowym lub innym właściwym rejestrze/ewidencji – uchwałę dotyczącą zmiany/wyboru nowo wybranych osób,</w:t>
      </w:r>
    </w:p>
    <w:p w14:paraId="77216ADE" w14:textId="77777777" w:rsidR="005D2025" w:rsidRPr="00C45F4D" w:rsidRDefault="005D2025" w:rsidP="00F60546">
      <w:pPr>
        <w:numPr>
          <w:ilvl w:val="0"/>
          <w:numId w:val="2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pełnomocnictwa dla osoby/osób składającej/</w:t>
      </w:r>
      <w:proofErr w:type="spellStart"/>
      <w:r w:rsidRPr="00C45F4D">
        <w:rPr>
          <w:rFonts w:ascii="Arial" w:eastAsia="Calibri" w:hAnsi="Arial" w:cs="Arial"/>
          <w:sz w:val="24"/>
          <w:szCs w:val="24"/>
          <w:lang w:eastAsia="en-US"/>
        </w:rPr>
        <w:t>ych</w:t>
      </w:r>
      <w:proofErr w:type="spellEnd"/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 ofertę do reprezentowania Oferenta, jeżeli jej/ich dane nie są ujęte w dokumencie stanowiącym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>podstawę prawnej działania,</w:t>
      </w:r>
    </w:p>
    <w:p w14:paraId="580DB099" w14:textId="77777777" w:rsidR="005D2025" w:rsidRPr="00C45F4D" w:rsidRDefault="005D2025" w:rsidP="00F60546">
      <w:pPr>
        <w:numPr>
          <w:ilvl w:val="0"/>
          <w:numId w:val="2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kopię umowy lub statutu spółki – w przypadku, gdy Oferent jest spółką prawa handlowego, o której mowa w art. 3 ust. 3 pkt 4 ustawy z dnia 24 kwietnia 2003 r. o działalności pożytku publicznego i o wolontariacie,</w:t>
      </w:r>
    </w:p>
    <w:p w14:paraId="203CB16E" w14:textId="77777777" w:rsidR="005D2025" w:rsidRPr="00C45F4D" w:rsidRDefault="005D2025" w:rsidP="00F60546">
      <w:pPr>
        <w:numPr>
          <w:ilvl w:val="0"/>
          <w:numId w:val="2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w przypadku kościelnych osób prawnych - aktualne zaświadczenie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o osobowości prawnej parafii/zakonu oraz upoważnienie dla proboszcza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do reprezentowania parafii lub dekret powołujący na proboszcza lub inną funkcję, upoważniający do składania oświadczeń i zaciągania zobowiązań -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w przypadku osób prawnych i jednostek organizacyjnych działających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na podstawie przepisów o stosunku Państwa do Kościoła Katolickiego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w Rzeczypospolitej Polskiej, o stosunku Państwa do innych kościołów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>i związków wyznaniowych oraz gwarancjach wolności sumienia i wyznania, jeżeli ich cele statutowe obejmują prowadzenia działalności pożytku publicznego,</w:t>
      </w:r>
    </w:p>
    <w:p w14:paraId="536F8640" w14:textId="5A72FC36" w:rsidR="005D2025" w:rsidRPr="00F45E83" w:rsidRDefault="005D2025" w:rsidP="00F60546">
      <w:pPr>
        <w:numPr>
          <w:ilvl w:val="0"/>
          <w:numId w:val="2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F45E83">
        <w:rPr>
          <w:rFonts w:ascii="Arial" w:eastAsia="Calibri" w:hAnsi="Arial" w:cs="Arial"/>
          <w:sz w:val="24"/>
          <w:szCs w:val="24"/>
          <w:lang w:eastAsia="en-US"/>
        </w:rPr>
        <w:t xml:space="preserve">opracowany program </w:t>
      </w:r>
      <w:proofErr w:type="spellStart"/>
      <w:r w:rsidRPr="00F45E83">
        <w:rPr>
          <w:rFonts w:ascii="Arial" w:eastAsia="Calibri" w:hAnsi="Arial" w:cs="Arial"/>
          <w:sz w:val="24"/>
          <w:szCs w:val="24"/>
          <w:lang w:eastAsia="en-US"/>
        </w:rPr>
        <w:t>streetworkerski</w:t>
      </w:r>
      <w:proofErr w:type="spellEnd"/>
      <w:r w:rsidR="00F45E83">
        <w:rPr>
          <w:rFonts w:ascii="Arial" w:eastAsia="Calibri" w:hAnsi="Arial" w:cs="Arial"/>
          <w:sz w:val="24"/>
          <w:szCs w:val="24"/>
          <w:lang w:eastAsia="en-US"/>
        </w:rPr>
        <w:t xml:space="preserve"> (program </w:t>
      </w:r>
      <w:proofErr w:type="spellStart"/>
      <w:r w:rsidR="00F45E83">
        <w:rPr>
          <w:rFonts w:ascii="Arial" w:eastAsia="Calibri" w:hAnsi="Arial" w:cs="Arial"/>
          <w:sz w:val="24"/>
          <w:szCs w:val="24"/>
          <w:lang w:eastAsia="en-US"/>
        </w:rPr>
        <w:t>streetworkerski</w:t>
      </w:r>
      <w:proofErr w:type="spellEnd"/>
      <w:r w:rsidR="00F45E8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5E83" w:rsidRPr="00F45E83">
        <w:rPr>
          <w:rFonts w:ascii="Arial" w:eastAsia="Calibri" w:hAnsi="Arial" w:cs="Arial"/>
          <w:sz w:val="24"/>
          <w:szCs w:val="24"/>
          <w:lang w:eastAsia="en-US"/>
        </w:rPr>
        <w:t xml:space="preserve">powinien zawierać </w:t>
      </w:r>
      <w:r w:rsidR="00F45E83" w:rsidRPr="00F45E83">
        <w:rPr>
          <w:rFonts w:ascii="Arial" w:hAnsi="Arial" w:cs="Arial"/>
          <w:sz w:val="24"/>
          <w:szCs w:val="24"/>
        </w:rPr>
        <w:t xml:space="preserve">m.in. koncepcję pracy z osobami bezdomnymi z opisem planowanych form i metod pracy, w tym diagnozowania sytuacji osoby </w:t>
      </w:r>
      <w:r w:rsidR="00F45E83" w:rsidRPr="00F45E83">
        <w:rPr>
          <w:rFonts w:ascii="Arial" w:hAnsi="Arial" w:cs="Arial"/>
          <w:sz w:val="24"/>
          <w:szCs w:val="24"/>
        </w:rPr>
        <w:lastRenderedPageBreak/>
        <w:t>bezdomnej,</w:t>
      </w:r>
      <w:r w:rsidR="00F45E83">
        <w:rPr>
          <w:rFonts w:ascii="Arial" w:hAnsi="Arial" w:cs="Arial"/>
          <w:sz w:val="24"/>
          <w:szCs w:val="24"/>
        </w:rPr>
        <w:t xml:space="preserve"> </w:t>
      </w:r>
      <w:r w:rsidR="008362E6">
        <w:rPr>
          <w:rFonts w:ascii="Arial" w:hAnsi="Arial" w:cs="Arial"/>
          <w:sz w:val="24"/>
          <w:szCs w:val="24"/>
        </w:rPr>
        <w:t xml:space="preserve">sposób organizacji patroli </w:t>
      </w:r>
      <w:proofErr w:type="spellStart"/>
      <w:r w:rsidR="008362E6">
        <w:rPr>
          <w:rFonts w:ascii="Arial" w:hAnsi="Arial" w:cs="Arial"/>
          <w:sz w:val="24"/>
          <w:szCs w:val="24"/>
        </w:rPr>
        <w:t>streetworkerskich</w:t>
      </w:r>
      <w:proofErr w:type="spellEnd"/>
      <w:r w:rsidR="008362E6">
        <w:rPr>
          <w:rFonts w:ascii="Arial" w:hAnsi="Arial" w:cs="Arial"/>
          <w:sz w:val="24"/>
          <w:szCs w:val="24"/>
        </w:rPr>
        <w:t xml:space="preserve">, </w:t>
      </w:r>
      <w:r w:rsidR="00F45E83">
        <w:rPr>
          <w:rFonts w:ascii="Arial" w:hAnsi="Arial" w:cs="Arial"/>
          <w:sz w:val="24"/>
          <w:szCs w:val="24"/>
        </w:rPr>
        <w:t xml:space="preserve">działań </w:t>
      </w:r>
      <w:r w:rsidR="008362E6">
        <w:rPr>
          <w:rFonts w:ascii="Arial" w:hAnsi="Arial" w:cs="Arial"/>
          <w:sz w:val="24"/>
          <w:szCs w:val="24"/>
        </w:rPr>
        <w:t xml:space="preserve">interwencyjno-motywacyjnych, ukierunkowanych na budowanie motywacji do zmiany sytuacji życiowej, </w:t>
      </w:r>
      <w:r w:rsidR="00D56389">
        <w:rPr>
          <w:rFonts w:ascii="Arial" w:hAnsi="Arial" w:cs="Arial"/>
          <w:sz w:val="24"/>
          <w:szCs w:val="24"/>
        </w:rPr>
        <w:t>sposób</w:t>
      </w:r>
      <w:r w:rsidR="008362E6">
        <w:rPr>
          <w:rFonts w:ascii="Arial" w:hAnsi="Arial" w:cs="Arial"/>
          <w:sz w:val="24"/>
          <w:szCs w:val="24"/>
        </w:rPr>
        <w:t xml:space="preserve"> umożliwienia dostępu do konsultacji specjalistów z zakresu uzależnień, pomocy medycznej, koncepcję współpracy z podmiotami działającymi na rzecz poprawy sytuacji osób doświadczających bezdomności, metody monitorowania osób </w:t>
      </w:r>
      <w:r w:rsidR="00D56389">
        <w:rPr>
          <w:rFonts w:ascii="Arial" w:hAnsi="Arial" w:cs="Arial"/>
          <w:sz w:val="24"/>
          <w:szCs w:val="24"/>
        </w:rPr>
        <w:br/>
      </w:r>
      <w:r w:rsidR="008362E6">
        <w:rPr>
          <w:rFonts w:ascii="Arial" w:hAnsi="Arial" w:cs="Arial"/>
          <w:sz w:val="24"/>
          <w:szCs w:val="24"/>
        </w:rPr>
        <w:t xml:space="preserve">w kryzysie bezdomności),   </w:t>
      </w:r>
    </w:p>
    <w:p w14:paraId="134399EC" w14:textId="7A564526" w:rsidR="00947F66" w:rsidRPr="00D56389" w:rsidRDefault="005D2025" w:rsidP="00F60546">
      <w:pPr>
        <w:numPr>
          <w:ilvl w:val="0"/>
          <w:numId w:val="2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hAnsi="Arial" w:cs="Arial"/>
          <w:sz w:val="24"/>
          <w:szCs w:val="24"/>
        </w:rPr>
        <w:t>wzory prowadzonej w ramach zadania dokumentacji</w:t>
      </w:r>
      <w:r w:rsidR="00D56389">
        <w:rPr>
          <w:rFonts w:ascii="Arial" w:hAnsi="Arial" w:cs="Arial"/>
          <w:sz w:val="24"/>
          <w:szCs w:val="24"/>
        </w:rPr>
        <w:t xml:space="preserve">, w tym: </w:t>
      </w:r>
      <w:r w:rsidRPr="00C45F4D">
        <w:rPr>
          <w:rFonts w:ascii="Arial" w:hAnsi="Arial" w:cs="Arial"/>
          <w:sz w:val="24"/>
          <w:szCs w:val="24"/>
        </w:rPr>
        <w:t xml:space="preserve">wzór miesięcznego harmonogramu pracy patroli </w:t>
      </w:r>
      <w:proofErr w:type="spellStart"/>
      <w:r w:rsidRPr="00C45F4D">
        <w:rPr>
          <w:rFonts w:ascii="Arial" w:hAnsi="Arial" w:cs="Arial"/>
          <w:sz w:val="24"/>
          <w:szCs w:val="24"/>
        </w:rPr>
        <w:t>streetworkerskich</w:t>
      </w:r>
      <w:proofErr w:type="spellEnd"/>
      <w:r w:rsidRPr="00C45F4D">
        <w:t xml:space="preserve"> </w:t>
      </w:r>
      <w:r w:rsidRPr="00C45F4D">
        <w:rPr>
          <w:rFonts w:ascii="Arial" w:hAnsi="Arial" w:cs="Arial"/>
          <w:sz w:val="24"/>
          <w:szCs w:val="24"/>
        </w:rPr>
        <w:t xml:space="preserve">i lekarza/ratownika medycznego, wzór rejestru godzin, listy obecności i karty pracy streetworkerów i innych osób zaangażowanych do realizacji zadania oraz wzór karty pracy </w:t>
      </w:r>
      <w:r w:rsidRPr="00C45F4D">
        <w:rPr>
          <w:rFonts w:ascii="Arial" w:hAnsi="Arial" w:cs="Arial"/>
          <w:sz w:val="24"/>
          <w:szCs w:val="24"/>
        </w:rPr>
        <w:br/>
        <w:t xml:space="preserve">z osobą bezdomną. </w:t>
      </w:r>
    </w:p>
    <w:p w14:paraId="2D10D4DE" w14:textId="77777777" w:rsidR="00E3282E" w:rsidRPr="00C45F4D" w:rsidRDefault="00E3282E" w:rsidP="00F60546">
      <w:pPr>
        <w:ind w:left="720"/>
        <w:rPr>
          <w:rFonts w:ascii="Arial" w:eastAsia="Calibri" w:hAnsi="Arial" w:cs="Arial"/>
          <w:sz w:val="24"/>
          <w:szCs w:val="24"/>
          <w:lang w:eastAsia="en-US"/>
        </w:rPr>
      </w:pPr>
    </w:p>
    <w:p w14:paraId="10EF345A" w14:textId="77777777" w:rsidR="005D2025" w:rsidRDefault="005D2025" w:rsidP="00F60546">
      <w:pPr>
        <w:numPr>
          <w:ilvl w:val="0"/>
          <w:numId w:val="28"/>
        </w:numPr>
        <w:ind w:left="360"/>
        <w:contextualSpacing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hAnsi="Arial" w:cs="Arial"/>
          <w:b/>
          <w:sz w:val="24"/>
          <w:szCs w:val="24"/>
        </w:rPr>
        <w:t xml:space="preserve">Tryb i kryteria stosowane przy wyborze ofert oraz termin wyboru ofert: </w:t>
      </w:r>
    </w:p>
    <w:p w14:paraId="4A4ED247" w14:textId="77777777" w:rsidR="00E3282E" w:rsidRPr="00C45F4D" w:rsidRDefault="00E3282E" w:rsidP="00F60546">
      <w:pPr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43B82B79" w14:textId="77777777" w:rsidR="005D2025" w:rsidRPr="00C45F4D" w:rsidRDefault="005D2025" w:rsidP="00F60546">
      <w:pPr>
        <w:numPr>
          <w:ilvl w:val="0"/>
          <w:numId w:val="29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0B68A570" w14:textId="77777777" w:rsidR="005D2025" w:rsidRPr="00C45F4D" w:rsidRDefault="005D2025" w:rsidP="00F60546">
      <w:p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489F836B" w14:textId="77777777" w:rsidR="005D2025" w:rsidRPr="00C45F4D" w:rsidRDefault="005D2025" w:rsidP="00F60546">
      <w:pPr>
        <w:numPr>
          <w:ilvl w:val="0"/>
          <w:numId w:val="29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2A816F86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Oferta została złożona w terminie określonym w punkcie V.1 ogłoszenia konkursowego,</w:t>
      </w:r>
    </w:p>
    <w:p w14:paraId="42A01E61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oferta została sporządzona w Generatorze </w:t>
      </w:r>
      <w:proofErr w:type="spellStart"/>
      <w:r w:rsidRPr="00C45F4D">
        <w:rPr>
          <w:rFonts w:ascii="Arial" w:hAnsi="Arial" w:cs="Arial"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sz w:val="24"/>
          <w:szCs w:val="24"/>
        </w:rPr>
        <w:t>,</w:t>
      </w:r>
    </w:p>
    <w:p w14:paraId="13BA39A5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bookmarkStart w:id="12" w:name="_Hlk201137452"/>
      <w:r w:rsidRPr="00C45F4D">
        <w:rPr>
          <w:rFonts w:ascii="Arial" w:hAnsi="Arial" w:cs="Arial"/>
          <w:sz w:val="24"/>
          <w:szCs w:val="24"/>
        </w:rPr>
        <w:t>oferta została złożona w sposób określony w  punkcie V.2,</w:t>
      </w:r>
    </w:p>
    <w:bookmarkEnd w:id="12"/>
    <w:p w14:paraId="6A423094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złożona oferta posiada taką samą sumę kontrolną jak oferta sporządzona </w:t>
      </w:r>
      <w:r w:rsidRPr="00C45F4D">
        <w:rPr>
          <w:rFonts w:ascii="Arial" w:hAnsi="Arial" w:cs="Arial"/>
          <w:sz w:val="24"/>
          <w:szCs w:val="24"/>
        </w:rPr>
        <w:br/>
        <w:t xml:space="preserve">w Generatorze </w:t>
      </w:r>
      <w:proofErr w:type="spellStart"/>
      <w:r w:rsidRPr="00C45F4D">
        <w:rPr>
          <w:rFonts w:ascii="Arial" w:hAnsi="Arial" w:cs="Arial"/>
          <w:sz w:val="24"/>
          <w:szCs w:val="24"/>
        </w:rPr>
        <w:t>eNGO</w:t>
      </w:r>
      <w:proofErr w:type="spellEnd"/>
      <w:r w:rsidRPr="00C45F4D">
        <w:rPr>
          <w:rFonts w:ascii="Arial" w:hAnsi="Arial" w:cs="Arial"/>
          <w:sz w:val="24"/>
          <w:szCs w:val="24"/>
        </w:rPr>
        <w:t>,</w:t>
      </w:r>
    </w:p>
    <w:p w14:paraId="084E7C1B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oferta została złożona przez podmiot uprawniony,</w:t>
      </w:r>
    </w:p>
    <w:p w14:paraId="45FBBF39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Oferent, który złożył ofertę prowadzi działalność statutową w dziedzinie objętej konkursem,</w:t>
      </w:r>
    </w:p>
    <w:p w14:paraId="65E3B603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wkład Oferenta wynosi nie mniej niż 10% całkowitych kosztów realizacji zadania,</w:t>
      </w:r>
    </w:p>
    <w:p w14:paraId="6BCA75CB" w14:textId="77777777" w:rsidR="005D2025" w:rsidRPr="00C45F4D" w:rsidRDefault="005D2025" w:rsidP="00F60546">
      <w:pPr>
        <w:pStyle w:val="Akapitzlist"/>
        <w:numPr>
          <w:ilvl w:val="0"/>
          <w:numId w:val="30"/>
        </w:numPr>
        <w:spacing w:after="160"/>
        <w:ind w:left="723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oferta zawiera właściwe załączniki, wynikające z ogłoszenia konkursowego (punkt V.10 ogłoszenia),</w:t>
      </w:r>
    </w:p>
    <w:p w14:paraId="5115CB61" w14:textId="69508B40" w:rsidR="005D2025" w:rsidRPr="00C45F4D" w:rsidRDefault="005D2025" w:rsidP="00F60546">
      <w:pPr>
        <w:pStyle w:val="Akapitzlist"/>
        <w:numPr>
          <w:ilvl w:val="0"/>
          <w:numId w:val="30"/>
        </w:numPr>
        <w:ind w:left="70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oferta została podpisana jednolicie przez osoby upoważnione (Oferent zostanie wezwany do uzupełnienia wyłącznie w przypadku złożenia oferty </w:t>
      </w:r>
      <w:r w:rsidRPr="00C45F4D">
        <w:rPr>
          <w:rFonts w:ascii="Arial" w:hAnsi="Arial" w:cs="Arial"/>
          <w:sz w:val="24"/>
          <w:szCs w:val="24"/>
        </w:rPr>
        <w:br/>
        <w:t xml:space="preserve">podpisanej w sposób mieszany, tj. podpisem sporządzonym odręcznie, </w:t>
      </w:r>
      <w:r w:rsidRPr="00C45F4D">
        <w:rPr>
          <w:rFonts w:ascii="Arial" w:hAnsi="Arial" w:cs="Arial"/>
          <w:sz w:val="24"/>
          <w:szCs w:val="24"/>
        </w:rPr>
        <w:br/>
        <w:t xml:space="preserve">jak i kwalifikowanym podpisem elektronicznym).  </w:t>
      </w:r>
    </w:p>
    <w:p w14:paraId="4C2831F6" w14:textId="77777777" w:rsidR="005D2025" w:rsidRPr="00C45F4D" w:rsidRDefault="005D2025" w:rsidP="00F60546">
      <w:pPr>
        <w:pStyle w:val="Akapitzlist"/>
        <w:ind w:left="723"/>
        <w:rPr>
          <w:rFonts w:ascii="Arial" w:hAnsi="Arial" w:cs="Arial"/>
          <w:sz w:val="24"/>
          <w:szCs w:val="24"/>
        </w:rPr>
      </w:pPr>
    </w:p>
    <w:p w14:paraId="3D118F85" w14:textId="77777777" w:rsidR="005D2025" w:rsidRPr="00C45F4D" w:rsidRDefault="005D2025" w:rsidP="00F60546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Ocena formalna dokonywana jest zgodnie z kryteriami określonymi w załączniku nr 1 do ogłoszenia konkursowego.</w:t>
      </w:r>
    </w:p>
    <w:p w14:paraId="65BBC365" w14:textId="77777777" w:rsidR="005D2025" w:rsidRPr="00C45F4D" w:rsidRDefault="005D2025" w:rsidP="00F60546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43F0FA" w14:textId="77777777" w:rsidR="005D2025" w:rsidRPr="00C45F4D" w:rsidRDefault="005D2025" w:rsidP="00F60546">
      <w:pPr>
        <w:pStyle w:val="Akapitzlist"/>
        <w:numPr>
          <w:ilvl w:val="0"/>
          <w:numId w:val="31"/>
        </w:numPr>
        <w:spacing w:before="240" w:after="1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W przypadku stwierdzenia uchybień w zakresie wymagań, o których mowa </w:t>
      </w:r>
      <w:r w:rsidRPr="00C45F4D">
        <w:rPr>
          <w:rFonts w:ascii="Arial" w:hAnsi="Arial" w:cs="Arial"/>
          <w:sz w:val="24"/>
          <w:szCs w:val="24"/>
        </w:rPr>
        <w:br/>
        <w:t>w punkcie VI.2. 1)-7) ogłoszenia konkursowego, oferta podlega odrzuceniu bez możliwości jej uzupełnienia.</w:t>
      </w:r>
    </w:p>
    <w:p w14:paraId="1C808741" w14:textId="77777777" w:rsidR="005D2025" w:rsidRPr="00C45F4D" w:rsidRDefault="005D2025" w:rsidP="00F60546">
      <w:pPr>
        <w:pStyle w:val="Akapitzlist"/>
        <w:spacing w:before="240" w:after="160"/>
        <w:ind w:left="360"/>
        <w:rPr>
          <w:rFonts w:ascii="Arial" w:hAnsi="Arial" w:cs="Arial"/>
          <w:sz w:val="24"/>
          <w:szCs w:val="24"/>
        </w:rPr>
      </w:pPr>
    </w:p>
    <w:p w14:paraId="09D199C4" w14:textId="77777777" w:rsidR="005D2025" w:rsidRPr="00C45F4D" w:rsidRDefault="005D2025" w:rsidP="00F60546">
      <w:pPr>
        <w:pStyle w:val="Akapitzlist"/>
        <w:numPr>
          <w:ilvl w:val="0"/>
          <w:numId w:val="31"/>
        </w:numPr>
        <w:spacing w:before="240" w:after="1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W przypadku stwierdzenia uchybień w zakresie wymagań, o których mowa </w:t>
      </w:r>
      <w:r w:rsidRPr="00C45F4D">
        <w:rPr>
          <w:rFonts w:ascii="Arial" w:hAnsi="Arial" w:cs="Arial"/>
          <w:sz w:val="24"/>
          <w:szCs w:val="24"/>
        </w:rPr>
        <w:br/>
        <w:t>w punkcie VI.2. 8)-9) ogłoszenia konkursowego wzywa się Oferenta do usunięcia braków formalnych i oczywistych omyłek za pomocą wiadomości e-mail oraz telefonicznie.</w:t>
      </w:r>
    </w:p>
    <w:p w14:paraId="49049CD0" w14:textId="77777777" w:rsidR="005D2025" w:rsidRPr="00C45F4D" w:rsidRDefault="005D2025" w:rsidP="00F60546">
      <w:pPr>
        <w:pStyle w:val="Akapitzlist"/>
        <w:spacing w:before="240" w:after="160" w:line="276" w:lineRule="auto"/>
        <w:ind w:left="360"/>
        <w:rPr>
          <w:rFonts w:ascii="Arial" w:hAnsi="Arial" w:cs="Arial"/>
          <w:sz w:val="24"/>
          <w:szCs w:val="24"/>
        </w:rPr>
      </w:pPr>
    </w:p>
    <w:p w14:paraId="5100C2A2" w14:textId="77777777" w:rsidR="005D2025" w:rsidRPr="00C45F4D" w:rsidRDefault="005D2025" w:rsidP="00F60546">
      <w:pPr>
        <w:pStyle w:val="Akapitzlist"/>
        <w:numPr>
          <w:ilvl w:val="0"/>
          <w:numId w:val="31"/>
        </w:numPr>
        <w:spacing w:after="1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lastRenderedPageBreak/>
        <w:t xml:space="preserve">Oferent zobowiązany jest do usunięcia uchybień w terminie 2 dni roboczych </w:t>
      </w:r>
      <w:r w:rsidRPr="00C45F4D">
        <w:rPr>
          <w:rFonts w:ascii="Arial" w:hAnsi="Arial" w:cs="Arial"/>
          <w:sz w:val="24"/>
          <w:szCs w:val="24"/>
        </w:rPr>
        <w:br/>
        <w:t xml:space="preserve">od dnia powzięcia informacji o stwierdzonych nieprawidłowościach. Za datę powzięcia informacji o stwierdzonych nieprawidłowościach uznaje się datę wysłania wiadomości elektronicznej. Ponadto, pracownik dokonujący weryfikacji formalnej informuje telefonicznie oferenta o stwierdzonych uchybieniach </w:t>
      </w:r>
      <w:r w:rsidRPr="00C45F4D">
        <w:rPr>
          <w:rFonts w:ascii="Arial" w:hAnsi="Arial" w:cs="Arial"/>
          <w:sz w:val="24"/>
          <w:szCs w:val="24"/>
        </w:rPr>
        <w:br/>
        <w:t>i wyznaczonym terminie ich usunięcia.</w:t>
      </w:r>
    </w:p>
    <w:p w14:paraId="2537B059" w14:textId="77777777" w:rsidR="005D2025" w:rsidRPr="00C45F4D" w:rsidRDefault="005D2025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64750498" w14:textId="77777777" w:rsidR="005D2025" w:rsidRPr="00C45F4D" w:rsidRDefault="005D2025" w:rsidP="00F60546">
      <w:pPr>
        <w:pStyle w:val="Akapitzlist"/>
        <w:numPr>
          <w:ilvl w:val="0"/>
          <w:numId w:val="31"/>
        </w:numPr>
        <w:spacing w:after="1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 przypadku nieuzupełnienia stwierdzonych braków/błędów w wyznaczonym terminie oferta podlega odrzuceniu z przyczyn formalnych.</w:t>
      </w:r>
    </w:p>
    <w:p w14:paraId="783E393F" w14:textId="77777777" w:rsidR="005D2025" w:rsidRPr="00C45F4D" w:rsidRDefault="005D2025" w:rsidP="00F60546">
      <w:pPr>
        <w:rPr>
          <w:rFonts w:ascii="Arial" w:hAnsi="Arial" w:cs="Arial"/>
          <w:sz w:val="24"/>
          <w:szCs w:val="24"/>
        </w:rPr>
      </w:pPr>
    </w:p>
    <w:p w14:paraId="062713A9" w14:textId="77777777" w:rsidR="005D2025" w:rsidRPr="00C45F4D" w:rsidRDefault="005D2025" w:rsidP="00F60546">
      <w:pPr>
        <w:pStyle w:val="Akapitzlist"/>
        <w:numPr>
          <w:ilvl w:val="0"/>
          <w:numId w:val="31"/>
        </w:numPr>
        <w:spacing w:after="16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Oferty zweryfikowane pod względem formalnym kierowane są pod obrady komisji konkursowej powołanej do oceny ofert realizacji zadań publicznych.</w:t>
      </w:r>
    </w:p>
    <w:p w14:paraId="2429F1EB" w14:textId="77777777" w:rsidR="005D2025" w:rsidRPr="00C45F4D" w:rsidRDefault="005D2025" w:rsidP="00F60546">
      <w:pPr>
        <w:rPr>
          <w:rFonts w:ascii="Arial" w:hAnsi="Arial" w:cs="Arial"/>
          <w:sz w:val="24"/>
          <w:szCs w:val="24"/>
        </w:rPr>
      </w:pPr>
    </w:p>
    <w:p w14:paraId="78328EB2" w14:textId="77777777" w:rsidR="005D2025" w:rsidRPr="00C45F4D" w:rsidRDefault="005D2025" w:rsidP="00F60546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Komisja dokonuje oceny merytorycznej oferty na podstawie następujących kryteriów:</w:t>
      </w:r>
    </w:p>
    <w:p w14:paraId="46994A0F" w14:textId="77777777" w:rsidR="005D2025" w:rsidRPr="00C45F4D" w:rsidRDefault="005D2025" w:rsidP="00F60546">
      <w:pPr>
        <w:numPr>
          <w:ilvl w:val="0"/>
          <w:numId w:val="32"/>
        </w:numPr>
        <w:ind w:left="587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_Hlk183616759"/>
      <w:r w:rsidRPr="00C45F4D">
        <w:rPr>
          <w:rFonts w:ascii="Arial" w:eastAsia="Calibri" w:hAnsi="Arial" w:cs="Arial"/>
          <w:sz w:val="24"/>
          <w:szCs w:val="24"/>
          <w:lang w:eastAsia="en-US"/>
        </w:rPr>
        <w:t>możliwość realizacji zadania publicznego,</w:t>
      </w:r>
    </w:p>
    <w:p w14:paraId="01BB03FC" w14:textId="77777777" w:rsidR="005D2025" w:rsidRPr="00C45F4D" w:rsidRDefault="005D2025" w:rsidP="00F60546">
      <w:pPr>
        <w:numPr>
          <w:ilvl w:val="0"/>
          <w:numId w:val="32"/>
        </w:numPr>
        <w:ind w:left="587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ocena kalkulacji kosztów realizacji zadania publicznego, w tym w odniesieniu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do zakresu rzeczowego zadania, </w:t>
      </w:r>
    </w:p>
    <w:p w14:paraId="7E94888D" w14:textId="77777777" w:rsidR="005D2025" w:rsidRPr="00C45F4D" w:rsidRDefault="005D2025" w:rsidP="00F60546">
      <w:pPr>
        <w:numPr>
          <w:ilvl w:val="0"/>
          <w:numId w:val="32"/>
        </w:numPr>
        <w:ind w:left="587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2347774C" w14:textId="77777777" w:rsidR="005D2025" w:rsidRPr="00C45F4D" w:rsidRDefault="005D2025" w:rsidP="00F60546">
      <w:pPr>
        <w:numPr>
          <w:ilvl w:val="0"/>
          <w:numId w:val="32"/>
        </w:numPr>
        <w:ind w:left="587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planowany przez organizację pozarządową lub podmioty wymienione w art. 3 ust. 3 ustawy udział środków własnych finansowych lub środków pochodzących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>z innych źródeł na realizację zadania publicznego,</w:t>
      </w:r>
    </w:p>
    <w:p w14:paraId="07B86293" w14:textId="77777777" w:rsidR="005D2025" w:rsidRPr="00C45F4D" w:rsidRDefault="005D2025" w:rsidP="00F60546">
      <w:pPr>
        <w:numPr>
          <w:ilvl w:val="0"/>
          <w:numId w:val="32"/>
        </w:numPr>
        <w:ind w:left="587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planowany przez organizację pozarządową lub podmioty wymienione w art. 3 ust. 3 ustawy, wkład własny niefinansowy osobowy, w tym świadczenia wolontariuszy i pracę społeczną członków,</w:t>
      </w:r>
    </w:p>
    <w:p w14:paraId="47AA4B36" w14:textId="77777777" w:rsidR="005D2025" w:rsidRPr="00C45F4D" w:rsidRDefault="005D2025" w:rsidP="00F60546">
      <w:pPr>
        <w:numPr>
          <w:ilvl w:val="0"/>
          <w:numId w:val="32"/>
        </w:numPr>
        <w:ind w:left="587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268020CF" w14:textId="77777777" w:rsidR="005B70EA" w:rsidRPr="00C45F4D" w:rsidRDefault="005B70EA" w:rsidP="00F60546">
      <w:pPr>
        <w:ind w:left="587"/>
        <w:rPr>
          <w:rFonts w:ascii="Arial" w:eastAsia="Calibri" w:hAnsi="Arial" w:cs="Arial"/>
          <w:sz w:val="24"/>
          <w:szCs w:val="24"/>
          <w:lang w:eastAsia="en-US"/>
        </w:rPr>
      </w:pPr>
    </w:p>
    <w:bookmarkEnd w:id="13"/>
    <w:p w14:paraId="6B143E17" w14:textId="77777777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Komisja konkursowa może żądać od Oferentów dodatkowych informacji oraz wyjaśnień dotyczących złożonych ofert w kontekście zakresu zadania publicznego w ogłoszonym konkursie ofert.</w:t>
      </w:r>
    </w:p>
    <w:p w14:paraId="029EF2A4" w14:textId="77777777" w:rsidR="005D2025" w:rsidRPr="00C45F4D" w:rsidRDefault="005D2025" w:rsidP="00F60546">
      <w:p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26CF41D7" w14:textId="77777777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Ocena merytoryczna dokonywana jest zgodnie z kryteriami określonymi </w:t>
      </w:r>
      <w:r w:rsidRPr="00C45F4D">
        <w:rPr>
          <w:rFonts w:ascii="Arial" w:hAnsi="Arial" w:cs="Arial"/>
          <w:sz w:val="24"/>
          <w:szCs w:val="24"/>
        </w:rPr>
        <w:br/>
        <w:t>w załączniku nr 2 do ogłoszenia konkursowego.</w:t>
      </w:r>
    </w:p>
    <w:p w14:paraId="781D9ACA" w14:textId="77777777" w:rsidR="005D2025" w:rsidRPr="00C45F4D" w:rsidRDefault="005D2025" w:rsidP="00F60546">
      <w:pPr>
        <w:rPr>
          <w:rFonts w:ascii="Arial" w:hAnsi="Arial" w:cs="Arial"/>
          <w:sz w:val="24"/>
          <w:szCs w:val="24"/>
        </w:rPr>
      </w:pPr>
    </w:p>
    <w:p w14:paraId="22C82561" w14:textId="268D49FC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Maksymalna liczba punktów do uzyskania wynosi </w:t>
      </w:r>
      <w:r w:rsidR="009E08E5" w:rsidRPr="00C45F4D">
        <w:rPr>
          <w:rFonts w:ascii="Arial" w:hAnsi="Arial" w:cs="Arial"/>
          <w:sz w:val="24"/>
          <w:szCs w:val="24"/>
        </w:rPr>
        <w:t>10</w:t>
      </w:r>
      <w:r w:rsidRPr="00C45F4D">
        <w:rPr>
          <w:rFonts w:ascii="Arial" w:hAnsi="Arial" w:cs="Arial"/>
          <w:sz w:val="24"/>
          <w:szCs w:val="24"/>
        </w:rPr>
        <w:t>0</w:t>
      </w:r>
      <w:r w:rsidR="00947F66" w:rsidRPr="00C45F4D">
        <w:rPr>
          <w:rFonts w:ascii="Arial" w:hAnsi="Arial" w:cs="Arial"/>
          <w:sz w:val="24"/>
          <w:szCs w:val="24"/>
        </w:rPr>
        <w:t>.</w:t>
      </w:r>
    </w:p>
    <w:p w14:paraId="24479DDC" w14:textId="77777777" w:rsidR="00947F66" w:rsidRPr="00C45F4D" w:rsidRDefault="00947F66" w:rsidP="00F60546">
      <w:pPr>
        <w:pStyle w:val="Akapitzlist"/>
        <w:rPr>
          <w:rFonts w:ascii="Arial" w:hAnsi="Arial" w:cs="Arial"/>
          <w:sz w:val="24"/>
          <w:szCs w:val="24"/>
        </w:rPr>
      </w:pPr>
    </w:p>
    <w:p w14:paraId="30256C38" w14:textId="74E3E4A3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Minimalny próg punktowy, który musi zostać osiągnięty, aby oferta została zakwalifikowana do konkursu, wynosi </w:t>
      </w:r>
      <w:r w:rsidR="009E08E5" w:rsidRPr="00C45F4D">
        <w:rPr>
          <w:rFonts w:ascii="Arial" w:hAnsi="Arial" w:cs="Arial"/>
          <w:sz w:val="24"/>
          <w:szCs w:val="24"/>
        </w:rPr>
        <w:t>60</w:t>
      </w:r>
      <w:r w:rsidRPr="00C45F4D">
        <w:rPr>
          <w:rFonts w:ascii="Arial" w:hAnsi="Arial" w:cs="Arial"/>
          <w:sz w:val="24"/>
          <w:szCs w:val="24"/>
        </w:rPr>
        <w:t xml:space="preserve"> pkt (tj. </w:t>
      </w:r>
      <w:r w:rsidR="00A93437" w:rsidRPr="00C45F4D">
        <w:rPr>
          <w:rFonts w:ascii="Arial" w:hAnsi="Arial" w:cs="Arial"/>
          <w:sz w:val="24"/>
          <w:szCs w:val="24"/>
        </w:rPr>
        <w:t>6</w:t>
      </w:r>
      <w:r w:rsidRPr="00C45F4D">
        <w:rPr>
          <w:rFonts w:ascii="Arial" w:hAnsi="Arial" w:cs="Arial"/>
          <w:sz w:val="24"/>
          <w:szCs w:val="24"/>
        </w:rPr>
        <w:t xml:space="preserve">0% z </w:t>
      </w:r>
      <w:r w:rsidR="009E08E5" w:rsidRPr="00C45F4D">
        <w:rPr>
          <w:rFonts w:ascii="Arial" w:hAnsi="Arial" w:cs="Arial"/>
          <w:sz w:val="24"/>
          <w:szCs w:val="24"/>
        </w:rPr>
        <w:t>10</w:t>
      </w:r>
      <w:r w:rsidRPr="00C45F4D">
        <w:rPr>
          <w:rFonts w:ascii="Arial" w:hAnsi="Arial" w:cs="Arial"/>
          <w:sz w:val="24"/>
          <w:szCs w:val="24"/>
        </w:rPr>
        <w:t>0 pkt).</w:t>
      </w:r>
    </w:p>
    <w:p w14:paraId="26B56069" w14:textId="77777777" w:rsidR="005D2025" w:rsidRPr="00C45F4D" w:rsidRDefault="005D2025" w:rsidP="00F60546">
      <w:p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17405B3D" w14:textId="77777777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 xml:space="preserve">Komisja dokonuje oceny merytorycznej oferty i sporządza protokół z posiedzenia, w treści którego przedstawia rekomendacje dla Prezydenta Miasta Rzeszowa </w:t>
      </w:r>
      <w:r w:rsidRPr="00C45F4D">
        <w:rPr>
          <w:rFonts w:ascii="Arial" w:hAnsi="Arial" w:cs="Arial"/>
          <w:sz w:val="24"/>
          <w:szCs w:val="24"/>
        </w:rPr>
        <w:br/>
        <w:t xml:space="preserve">w sprawie sposobu rozstrzygnięcia otwartego konkursu ofert. </w:t>
      </w:r>
    </w:p>
    <w:p w14:paraId="1AF8E464" w14:textId="77777777" w:rsidR="005D2025" w:rsidRPr="00C45F4D" w:rsidRDefault="005D2025" w:rsidP="00F60546">
      <w:pPr>
        <w:spacing w:line="254" w:lineRule="auto"/>
        <w:rPr>
          <w:rFonts w:ascii="Arial" w:hAnsi="Arial" w:cs="Arial"/>
          <w:sz w:val="24"/>
          <w:szCs w:val="24"/>
        </w:rPr>
      </w:pPr>
    </w:p>
    <w:p w14:paraId="595E90C4" w14:textId="77777777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lastRenderedPageBreak/>
        <w:t xml:space="preserve">Decyzję o udzieleniu dotacji podejmuje Prezydent Miasta Rzeszowa, </w:t>
      </w:r>
      <w:r w:rsidRPr="00C45F4D">
        <w:rPr>
          <w:rFonts w:ascii="Arial" w:hAnsi="Arial" w:cs="Arial"/>
          <w:sz w:val="24"/>
          <w:szCs w:val="24"/>
        </w:rPr>
        <w:br/>
        <w:t>po zapoznaniu się z rekomendacjami komisji konkursowej.</w:t>
      </w:r>
    </w:p>
    <w:p w14:paraId="1BE49123" w14:textId="77777777" w:rsidR="005D2025" w:rsidRPr="00C45F4D" w:rsidRDefault="005D2025" w:rsidP="00F60546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2AA0AEB4" w14:textId="77777777" w:rsidR="005D2025" w:rsidRPr="00C45F4D" w:rsidRDefault="005D2025" w:rsidP="00F60546">
      <w:pPr>
        <w:numPr>
          <w:ilvl w:val="0"/>
          <w:numId w:val="33"/>
        </w:numPr>
        <w:spacing w:line="254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Wybór ofert nastąpi w terminie do 30 dni po upływie terminu składania ofert, określonym w ogłoszeniu konkursowym.</w:t>
      </w:r>
    </w:p>
    <w:p w14:paraId="715AF1B3" w14:textId="77777777" w:rsidR="005D2025" w:rsidRDefault="005D2025" w:rsidP="00F60546">
      <w:pPr>
        <w:spacing w:line="254" w:lineRule="auto"/>
        <w:rPr>
          <w:rFonts w:ascii="Arial" w:hAnsi="Arial" w:cs="Arial"/>
          <w:sz w:val="24"/>
          <w:szCs w:val="24"/>
        </w:rPr>
      </w:pPr>
    </w:p>
    <w:p w14:paraId="48F756B7" w14:textId="3649E22D" w:rsidR="005D2025" w:rsidRPr="00252F5B" w:rsidRDefault="005D2025" w:rsidP="00F60546">
      <w:pPr>
        <w:pStyle w:val="Akapitzlist"/>
        <w:numPr>
          <w:ilvl w:val="0"/>
          <w:numId w:val="28"/>
        </w:numPr>
        <w:ind w:left="360"/>
        <w:rPr>
          <w:rFonts w:ascii="Arial" w:hAnsi="Arial" w:cs="Arial"/>
          <w:b/>
          <w:sz w:val="24"/>
          <w:szCs w:val="24"/>
        </w:rPr>
      </w:pPr>
      <w:r w:rsidRPr="00252F5B">
        <w:rPr>
          <w:rFonts w:ascii="Arial" w:hAnsi="Arial" w:cs="Arial"/>
          <w:b/>
          <w:sz w:val="24"/>
          <w:szCs w:val="24"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</w:t>
      </w:r>
      <w:r w:rsidR="008F4BF1">
        <w:rPr>
          <w:rFonts w:ascii="Arial" w:hAnsi="Arial" w:cs="Arial"/>
          <w:b/>
          <w:sz w:val="24"/>
          <w:szCs w:val="24"/>
        </w:rPr>
        <w:t xml:space="preserve"> </w:t>
      </w:r>
      <w:r w:rsidRPr="00252F5B">
        <w:rPr>
          <w:rFonts w:ascii="Arial" w:hAnsi="Arial" w:cs="Arial"/>
          <w:b/>
          <w:sz w:val="24"/>
          <w:szCs w:val="24"/>
        </w:rPr>
        <w:t>ust. 3:</w:t>
      </w:r>
    </w:p>
    <w:p w14:paraId="68CDB354" w14:textId="4D111BFE" w:rsidR="00A16B74" w:rsidRPr="00116104" w:rsidRDefault="008F4BF1" w:rsidP="00F60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A16B7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16B74">
        <w:rPr>
          <w:rFonts w:ascii="Arial" w:hAnsi="Arial" w:cs="Arial"/>
          <w:bCs/>
          <w:sz w:val="24"/>
          <w:szCs w:val="24"/>
        </w:rPr>
        <w:t xml:space="preserve"> N</w:t>
      </w:r>
      <w:r w:rsidR="005D2025" w:rsidRPr="00C45F4D">
        <w:rPr>
          <w:rFonts w:ascii="Arial" w:hAnsi="Arial" w:cs="Arial"/>
          <w:bCs/>
          <w:sz w:val="24"/>
          <w:szCs w:val="24"/>
        </w:rPr>
        <w:t>a realizację zadania</w:t>
      </w:r>
      <w:r w:rsidR="00A16B74">
        <w:rPr>
          <w:rFonts w:ascii="Arial" w:hAnsi="Arial" w:cs="Arial"/>
          <w:bCs/>
          <w:sz w:val="24"/>
          <w:szCs w:val="24"/>
        </w:rPr>
        <w:t xml:space="preserve"> publicznego </w:t>
      </w:r>
      <w:r w:rsidR="00A16B74" w:rsidRPr="00116104">
        <w:rPr>
          <w:rFonts w:ascii="Arial" w:hAnsi="Arial" w:cs="Arial"/>
          <w:sz w:val="24"/>
          <w:szCs w:val="24"/>
        </w:rPr>
        <w:t xml:space="preserve">pn.: „Zapewnienie wsparcia osobom będącym </w:t>
      </w:r>
      <w:r w:rsidR="00A16B74" w:rsidRPr="00116104">
        <w:rPr>
          <w:rFonts w:ascii="Arial" w:hAnsi="Arial" w:cs="Arial"/>
          <w:sz w:val="24"/>
          <w:szCs w:val="24"/>
        </w:rPr>
        <w:br/>
      </w:r>
      <w:r w:rsidR="00A16B74">
        <w:rPr>
          <w:rFonts w:ascii="Arial" w:hAnsi="Arial" w:cs="Arial"/>
          <w:sz w:val="24"/>
          <w:szCs w:val="24"/>
        </w:rPr>
        <w:t xml:space="preserve">     </w:t>
      </w:r>
      <w:r w:rsidR="00A16B74" w:rsidRPr="00116104">
        <w:rPr>
          <w:rFonts w:ascii="Arial" w:hAnsi="Arial" w:cs="Arial"/>
          <w:sz w:val="24"/>
          <w:szCs w:val="24"/>
        </w:rPr>
        <w:t xml:space="preserve">w kryzysie bezdomności poprzez wprowadzenie usług streetworkera wraz </w:t>
      </w:r>
      <w:r w:rsidR="00A16B74">
        <w:rPr>
          <w:rFonts w:ascii="Arial" w:hAnsi="Arial" w:cs="Arial"/>
          <w:sz w:val="24"/>
          <w:szCs w:val="24"/>
        </w:rPr>
        <w:br/>
        <w:t xml:space="preserve">     </w:t>
      </w:r>
      <w:r w:rsidR="00A16B74" w:rsidRPr="00116104">
        <w:rPr>
          <w:rFonts w:ascii="Arial" w:hAnsi="Arial" w:cs="Arial"/>
          <w:sz w:val="24"/>
          <w:szCs w:val="24"/>
        </w:rPr>
        <w:t xml:space="preserve">z </w:t>
      </w:r>
      <w:r w:rsidR="00A16B74">
        <w:rPr>
          <w:rFonts w:ascii="Arial" w:hAnsi="Arial" w:cs="Arial"/>
          <w:sz w:val="24"/>
          <w:szCs w:val="24"/>
        </w:rPr>
        <w:t xml:space="preserve">  </w:t>
      </w:r>
      <w:r w:rsidR="00A16B74" w:rsidRPr="00116104">
        <w:rPr>
          <w:rFonts w:ascii="Arial" w:hAnsi="Arial" w:cs="Arial"/>
          <w:sz w:val="24"/>
          <w:szCs w:val="24"/>
        </w:rPr>
        <w:t>pakietem usług socjalnych i medycznych”</w:t>
      </w:r>
      <w:r w:rsidR="00A16B74">
        <w:rPr>
          <w:rFonts w:ascii="Arial" w:hAnsi="Arial" w:cs="Arial"/>
          <w:sz w:val="24"/>
          <w:szCs w:val="24"/>
        </w:rPr>
        <w:t xml:space="preserve"> przekazano:</w:t>
      </w:r>
    </w:p>
    <w:p w14:paraId="00312217" w14:textId="1DFF4386" w:rsidR="005D2025" w:rsidRPr="00C45F4D" w:rsidRDefault="00A16B74" w:rsidP="00F60546">
      <w:pPr>
        <w:ind w:right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w </w:t>
      </w:r>
      <w:r w:rsidR="005D2025" w:rsidRPr="00C45F4D">
        <w:rPr>
          <w:rFonts w:ascii="Arial" w:hAnsi="Arial" w:cs="Arial"/>
          <w:sz w:val="24"/>
          <w:szCs w:val="24"/>
        </w:rPr>
        <w:t xml:space="preserve">latach:  2024 r. – </w:t>
      </w:r>
      <w:r w:rsidR="00D56389">
        <w:rPr>
          <w:rFonts w:ascii="Arial" w:hAnsi="Arial" w:cs="Arial"/>
          <w:sz w:val="24"/>
          <w:szCs w:val="24"/>
        </w:rPr>
        <w:t>0</w:t>
      </w:r>
      <w:r w:rsidR="005D2025" w:rsidRPr="00C45F4D">
        <w:rPr>
          <w:rFonts w:ascii="Arial" w:hAnsi="Arial" w:cs="Arial"/>
          <w:sz w:val="24"/>
          <w:szCs w:val="24"/>
        </w:rPr>
        <w:t xml:space="preserve">, </w:t>
      </w:r>
    </w:p>
    <w:p w14:paraId="77F56B00" w14:textId="178689D8" w:rsidR="005D2025" w:rsidRDefault="00F6569B" w:rsidP="00F60546">
      <w:pPr>
        <w:pStyle w:val="Akapitzlist"/>
        <w:ind w:left="900" w:right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4BF1">
        <w:rPr>
          <w:rFonts w:ascii="Arial" w:hAnsi="Arial" w:cs="Arial"/>
          <w:sz w:val="24"/>
          <w:szCs w:val="24"/>
        </w:rPr>
        <w:t xml:space="preserve">     </w:t>
      </w:r>
      <w:r w:rsidR="00252F5B">
        <w:rPr>
          <w:rFonts w:ascii="Arial" w:hAnsi="Arial" w:cs="Arial"/>
          <w:sz w:val="24"/>
          <w:szCs w:val="24"/>
        </w:rPr>
        <w:t xml:space="preserve">  2025 r.</w:t>
      </w:r>
      <w:r w:rsidR="00C45F4D" w:rsidRPr="00252F5B">
        <w:rPr>
          <w:rFonts w:ascii="Arial" w:hAnsi="Arial" w:cs="Arial"/>
          <w:sz w:val="24"/>
          <w:szCs w:val="24"/>
        </w:rPr>
        <w:t xml:space="preserve"> </w:t>
      </w:r>
      <w:r w:rsidR="005D2025" w:rsidRPr="00252F5B">
        <w:rPr>
          <w:rFonts w:ascii="Arial" w:hAnsi="Arial" w:cs="Arial"/>
          <w:sz w:val="24"/>
          <w:szCs w:val="24"/>
        </w:rPr>
        <w:t xml:space="preserve">– </w:t>
      </w:r>
      <w:r w:rsidR="00A93437" w:rsidRPr="00252F5B">
        <w:rPr>
          <w:rFonts w:ascii="Arial" w:hAnsi="Arial" w:cs="Arial"/>
          <w:sz w:val="24"/>
          <w:szCs w:val="24"/>
        </w:rPr>
        <w:t>63 004 zł</w:t>
      </w:r>
      <w:r w:rsidR="00947F66" w:rsidRPr="00252F5B">
        <w:rPr>
          <w:rFonts w:ascii="Arial" w:hAnsi="Arial" w:cs="Arial"/>
          <w:sz w:val="24"/>
          <w:szCs w:val="24"/>
        </w:rPr>
        <w:t>.</w:t>
      </w:r>
    </w:p>
    <w:p w14:paraId="72BEC3AF" w14:textId="5A113C01" w:rsidR="00D56389" w:rsidRPr="00D56389" w:rsidRDefault="00D56389" w:rsidP="00F60546">
      <w:pPr>
        <w:pStyle w:val="Akapitzlist"/>
        <w:ind w:right="680"/>
        <w:rPr>
          <w:rFonts w:ascii="Arial" w:hAnsi="Arial" w:cs="Arial"/>
          <w:sz w:val="24"/>
          <w:szCs w:val="24"/>
        </w:rPr>
      </w:pPr>
    </w:p>
    <w:p w14:paraId="0D6A3CE6" w14:textId="5AE11E3A" w:rsidR="005D2025" w:rsidRPr="00C45F4D" w:rsidRDefault="005D2025" w:rsidP="00F60546">
      <w:pPr>
        <w:pStyle w:val="Akapitzlist"/>
        <w:numPr>
          <w:ilvl w:val="0"/>
          <w:numId w:val="28"/>
        </w:numPr>
        <w:ind w:left="360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eastAsiaTheme="minorHAnsi" w:hAnsi="Arial" w:cs="Arial"/>
          <w:b/>
          <w:sz w:val="24"/>
          <w:szCs w:val="24"/>
          <w:lang w:eastAsia="en-US"/>
        </w:rPr>
        <w:t>Informacje dodatkowe:</w:t>
      </w:r>
    </w:p>
    <w:p w14:paraId="3FAEF190" w14:textId="77777777" w:rsidR="005D2025" w:rsidRDefault="005D2025" w:rsidP="00F60546">
      <w:pPr>
        <w:pStyle w:val="Akapitzlist"/>
        <w:ind w:left="113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C45F4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Wszelkie informacje dotyczące konkursu dostępne są w Zespole ds. Współpracy </w:t>
      </w:r>
      <w:r w:rsidRPr="00C45F4D">
        <w:rPr>
          <w:rFonts w:ascii="Arial" w:eastAsiaTheme="minorHAnsi" w:hAnsi="Arial" w:cs="Arial"/>
          <w:bCs/>
          <w:sz w:val="24"/>
          <w:szCs w:val="24"/>
          <w:lang w:eastAsia="en-US"/>
        </w:rPr>
        <w:br/>
        <w:t>z Organizacjami Pozarządowymi i Wolontariatu w Miejskim Ośrodku Pomocy Społecznej w Rzeszowie przy ul. Poniatowskiego 14, pok. Nr 2, parter lub pod numerem telefonu: (17) 853-57-53 wew. 7.</w:t>
      </w:r>
    </w:p>
    <w:p w14:paraId="5D72F011" w14:textId="77777777" w:rsidR="006C0193" w:rsidRDefault="006C0193" w:rsidP="00F60546">
      <w:pPr>
        <w:rPr>
          <w:rFonts w:ascii="Arial" w:hAnsi="Arial" w:cs="Arial"/>
          <w:b/>
          <w:sz w:val="24"/>
          <w:szCs w:val="24"/>
        </w:rPr>
      </w:pPr>
    </w:p>
    <w:p w14:paraId="114C2700" w14:textId="45088DDD" w:rsidR="006C0193" w:rsidRPr="006C0193" w:rsidRDefault="006C0193" w:rsidP="00F60546">
      <w:pPr>
        <w:pStyle w:val="Akapitzlist"/>
        <w:numPr>
          <w:ilvl w:val="0"/>
          <w:numId w:val="28"/>
        </w:numPr>
        <w:ind w:left="36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 xml:space="preserve">Informacja o przetwarzaniu danych osobowych (RODO) </w:t>
      </w:r>
      <w:bookmarkStart w:id="14" w:name="_Hlk26359586"/>
    </w:p>
    <w:p w14:paraId="06B8C0C7" w14:textId="77777777" w:rsidR="006C0193" w:rsidRPr="006C0193" w:rsidRDefault="006C0193" w:rsidP="00F60546">
      <w:pPr>
        <w:rPr>
          <w:rFonts w:ascii="Arial" w:hAnsi="Arial" w:cs="Arial"/>
          <w:b/>
          <w:sz w:val="24"/>
          <w:szCs w:val="24"/>
        </w:rPr>
      </w:pPr>
    </w:p>
    <w:bookmarkEnd w:id="14"/>
    <w:p w14:paraId="3180D4D0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6C0193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3670F0AD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>Administrator danych osobowych</w:t>
      </w:r>
    </w:p>
    <w:p w14:paraId="25CDF0C5" w14:textId="5027A3FD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Administratorem Państwa danych osobowych jest Miejski Ośrodek Pomocy Społecznej w Rzeszowie, reprezentowany przez Dyrektora z siedzibą </w:t>
      </w:r>
      <w:r>
        <w:rPr>
          <w:rFonts w:ascii="Arial" w:hAnsi="Arial" w:cs="Arial"/>
          <w:bCs/>
          <w:sz w:val="24"/>
          <w:szCs w:val="24"/>
        </w:rPr>
        <w:br/>
      </w:r>
      <w:r w:rsidRPr="006C0193">
        <w:rPr>
          <w:rFonts w:ascii="Arial" w:hAnsi="Arial" w:cs="Arial"/>
          <w:bCs/>
          <w:sz w:val="24"/>
          <w:szCs w:val="24"/>
        </w:rPr>
        <w:t xml:space="preserve">ul. Jagiellońska 26, 35-025 Rzeszów. </w:t>
      </w:r>
    </w:p>
    <w:p w14:paraId="689A79D3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>Z Administratorem można się kontaktować w następujący sposób:</w:t>
      </w:r>
    </w:p>
    <w:p w14:paraId="09407FB4" w14:textId="77777777" w:rsidR="006C0193" w:rsidRPr="006C0193" w:rsidRDefault="006C0193" w:rsidP="00F60546">
      <w:pPr>
        <w:pStyle w:val="Akapitzlist"/>
        <w:numPr>
          <w:ilvl w:val="0"/>
          <w:numId w:val="45"/>
        </w:numPr>
        <w:ind w:left="36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>listownie: ul. Jagiellońska 26, 35-025 Rzeszów,</w:t>
      </w:r>
    </w:p>
    <w:p w14:paraId="0A6FCD06" w14:textId="77777777" w:rsidR="006C0193" w:rsidRPr="006C0193" w:rsidRDefault="006C0193" w:rsidP="00F60546">
      <w:pPr>
        <w:pStyle w:val="Akapitzlist"/>
        <w:numPr>
          <w:ilvl w:val="0"/>
          <w:numId w:val="45"/>
        </w:numPr>
        <w:ind w:left="36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 poprzez kanał komunikacji elektronicznej:</w:t>
      </w:r>
    </w:p>
    <w:p w14:paraId="7E190E3B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       - pocztę elektroniczną - sekretariat@mopsrzeszow.pl,</w:t>
      </w:r>
    </w:p>
    <w:p w14:paraId="2243F056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       - Elektroniczną Platformę Usług Administracji Publicznej EPUAP - /y3l63cp4kq/</w:t>
      </w:r>
      <w:proofErr w:type="spellStart"/>
      <w:r w:rsidRPr="006C0193">
        <w:rPr>
          <w:rFonts w:ascii="Arial" w:hAnsi="Arial" w:cs="Arial"/>
          <w:bCs/>
          <w:sz w:val="24"/>
          <w:szCs w:val="24"/>
        </w:rPr>
        <w:t>SkrytkaESP</w:t>
      </w:r>
      <w:proofErr w:type="spellEnd"/>
    </w:p>
    <w:p w14:paraId="2367D34F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       - Publiczną Usługę Rejestrowanego Doręczenia Elektronicznego </w:t>
      </w:r>
    </w:p>
    <w:p w14:paraId="61223CCA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         (Skrzynka do e-doręczeń) AE:PL-96435-86336-RGDED-19</w:t>
      </w:r>
    </w:p>
    <w:p w14:paraId="7982E8F9" w14:textId="77777777" w:rsidR="006C0193" w:rsidRPr="006C0193" w:rsidRDefault="006C0193" w:rsidP="00F60546">
      <w:pPr>
        <w:pStyle w:val="Akapitzlist"/>
        <w:numPr>
          <w:ilvl w:val="0"/>
          <w:numId w:val="45"/>
        </w:numPr>
        <w:ind w:left="36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 xml:space="preserve"> telefonicznie: (17) 853-39-27, (17) 853-57-53, (17) 853-51-33.</w:t>
      </w:r>
    </w:p>
    <w:p w14:paraId="2E307F43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6C0193">
        <w:rPr>
          <w:rFonts w:ascii="Arial" w:hAnsi="Arial" w:cs="Arial"/>
          <w:bCs/>
          <w:sz w:val="24"/>
          <w:szCs w:val="24"/>
        </w:rPr>
        <w:t>W sprawach dotyczących przetwarzania danych osobowych mogą Państwo kontaktować się również z wyznaczonym inspektorem ochrony danych za pośrednictwem poczty elektronicznej: iod@mopsrzeszow.pl lub na wskazany powyżej adres.</w:t>
      </w:r>
    </w:p>
    <w:p w14:paraId="158EE8E9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>Cele i podstawy przetwarzania</w:t>
      </w:r>
    </w:p>
    <w:p w14:paraId="2689F5A2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Państwa dane osobowe przetwarzane będą w celu przeprowadzenia otwartego konkursu ofert, realizacji oraz rozliczenia zadań publicznych w zakresie pomocy społecznej</w:t>
      </w:r>
      <w:bookmarkStart w:id="15" w:name="_Hlk181603438"/>
      <w:bookmarkStart w:id="16" w:name="_Hlk181602516"/>
      <w:r w:rsidRPr="006C0193">
        <w:rPr>
          <w:rFonts w:ascii="Arial" w:hAnsi="Arial" w:cs="Arial"/>
          <w:sz w:val="24"/>
          <w:szCs w:val="24"/>
        </w:rPr>
        <w:t xml:space="preserve">. </w:t>
      </w:r>
      <w:bookmarkEnd w:id="15"/>
      <w:bookmarkEnd w:id="16"/>
    </w:p>
    <w:p w14:paraId="15A10A2A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Przetwarzanie Państwa danych osobowych opiera się na podstawie przepisów prawa: ustawy z dnia 24 kwietnia 2003 r. o działalności pożytku publicznego i o wolontariacie, w związku z art. 6 ust. 1 lit. c RODO</w:t>
      </w:r>
      <w:r w:rsidRPr="006C0193">
        <w:rPr>
          <w:rFonts w:ascii="Arial" w:hAnsi="Arial" w:cs="Arial"/>
          <w:sz w:val="24"/>
          <w:szCs w:val="24"/>
          <w:vertAlign w:val="superscript"/>
        </w:rPr>
        <w:t>1</w:t>
      </w:r>
      <w:r w:rsidRPr="006C0193">
        <w:rPr>
          <w:rFonts w:ascii="Arial" w:hAnsi="Arial" w:cs="Arial"/>
          <w:sz w:val="24"/>
          <w:szCs w:val="24"/>
        </w:rPr>
        <w:t>.</w:t>
      </w:r>
    </w:p>
    <w:p w14:paraId="5E0FBD94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lastRenderedPageBreak/>
        <w:t>Odbiorcy danych</w:t>
      </w:r>
    </w:p>
    <w:p w14:paraId="1CE8CC2E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Odbiorcami danych osobowych mogą być:</w:t>
      </w:r>
    </w:p>
    <w:p w14:paraId="29EDCC64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a)</w:t>
      </w:r>
      <w:r w:rsidRPr="006C0193">
        <w:rPr>
          <w:rFonts w:ascii="Arial" w:hAnsi="Arial" w:cs="Arial"/>
          <w:sz w:val="24"/>
          <w:szCs w:val="24"/>
        </w:rPr>
        <w:tab/>
        <w:t xml:space="preserve">organy władzy publicznej oraz podmioty wykonujące zadania publiczne </w:t>
      </w:r>
      <w:r w:rsidRPr="006C0193">
        <w:rPr>
          <w:rFonts w:ascii="Arial" w:hAnsi="Arial" w:cs="Arial"/>
          <w:sz w:val="24"/>
          <w:szCs w:val="24"/>
        </w:rPr>
        <w:br/>
        <w:t xml:space="preserve">lub działające na zlecenie organów władzy publicznej, organy wymiaru sprawiedliwości, organy ścigania w zakresie i w celach, które wynikają </w:t>
      </w:r>
      <w:r w:rsidRPr="006C0193">
        <w:rPr>
          <w:rFonts w:ascii="Arial" w:hAnsi="Arial" w:cs="Arial"/>
          <w:sz w:val="24"/>
          <w:szCs w:val="24"/>
        </w:rPr>
        <w:br/>
        <w:t>z przepisów powszechnie obowiązującego prawa,</w:t>
      </w:r>
    </w:p>
    <w:p w14:paraId="22C6DD57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b)</w:t>
      </w:r>
      <w:r w:rsidRPr="006C0193">
        <w:rPr>
          <w:rFonts w:ascii="Arial" w:hAnsi="Arial" w:cs="Arial"/>
          <w:sz w:val="24"/>
          <w:szCs w:val="24"/>
        </w:rPr>
        <w:tab/>
        <w:t>podmioty, usługodawcy w ramach świadczenia usług niszczenia danych, obsługi prawnej Administratora,</w:t>
      </w:r>
    </w:p>
    <w:p w14:paraId="4226113F" w14:textId="1BE5E64F" w:rsidR="006C0193" w:rsidRPr="006C0193" w:rsidRDefault="006C0193" w:rsidP="00F60546">
      <w:pPr>
        <w:pStyle w:val="Akapitzlist"/>
        <w:numPr>
          <w:ilvl w:val="0"/>
          <w:numId w:val="34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 xml:space="preserve">osoby lub podmioty, którym udostępniona zostanie dokumentacja postępowania </w:t>
      </w:r>
      <w:r>
        <w:rPr>
          <w:rFonts w:ascii="Arial" w:hAnsi="Arial" w:cs="Arial"/>
          <w:sz w:val="24"/>
          <w:szCs w:val="24"/>
        </w:rPr>
        <w:br/>
      </w:r>
      <w:r w:rsidRPr="006C0193">
        <w:rPr>
          <w:rFonts w:ascii="Arial" w:hAnsi="Arial" w:cs="Arial"/>
          <w:sz w:val="24"/>
          <w:szCs w:val="24"/>
        </w:rPr>
        <w:t>w oparciu o art. 5 ust. 2 ustawy z 6 września 2001 r. o dostępie do informacji publicznej,</w:t>
      </w:r>
    </w:p>
    <w:p w14:paraId="49707208" w14:textId="77777777" w:rsidR="006C0193" w:rsidRPr="006C0193" w:rsidRDefault="006C0193" w:rsidP="00F60546">
      <w:pPr>
        <w:pStyle w:val="Akapitzlist"/>
        <w:numPr>
          <w:ilvl w:val="0"/>
          <w:numId w:val="34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odbiorcami danych są również podmioty zajmujące się obsługą informatyczną Administratora, w tym Stowarzyszenie Wspierania Inicjatyw Gospodarczych DELTA PARTNER z Cieszyna.</w:t>
      </w:r>
    </w:p>
    <w:p w14:paraId="79D37611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>Okres przechowywania danych</w:t>
      </w:r>
    </w:p>
    <w:p w14:paraId="40657039" w14:textId="2B259555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 xml:space="preserve">Państwa dane osobowe będą przechowywane przez okres niezbędny do wypełnienia celu, w jakim zostały zebrane oraz w celach archiwalnych, których wymagają tego przepisy ustawy z dnia 14 lipca 1983 roku o narodowym zasobie archiwalnym </w:t>
      </w:r>
      <w:r>
        <w:rPr>
          <w:rFonts w:ascii="Arial" w:hAnsi="Arial" w:cs="Arial"/>
          <w:sz w:val="24"/>
          <w:szCs w:val="24"/>
        </w:rPr>
        <w:br/>
      </w:r>
      <w:r w:rsidRPr="006C0193">
        <w:rPr>
          <w:rFonts w:ascii="Arial" w:hAnsi="Arial" w:cs="Arial"/>
          <w:sz w:val="24"/>
          <w:szCs w:val="24"/>
        </w:rPr>
        <w:t xml:space="preserve">i archiwach zgodnie z kategorią archiwalną dokumentacji określoną w Jednolitym Rzeczowym Wykazie Akt Miejskiego Ośrodka Pomocy Społecznej w Rzeszowie, </w:t>
      </w:r>
      <w:r>
        <w:rPr>
          <w:rFonts w:ascii="Arial" w:hAnsi="Arial" w:cs="Arial"/>
          <w:sz w:val="24"/>
          <w:szCs w:val="24"/>
        </w:rPr>
        <w:br/>
      </w:r>
      <w:r w:rsidRPr="006C0193">
        <w:rPr>
          <w:rFonts w:ascii="Arial" w:hAnsi="Arial" w:cs="Arial"/>
          <w:sz w:val="24"/>
          <w:szCs w:val="24"/>
        </w:rPr>
        <w:t xml:space="preserve">tj. 10 lat od zakończenia realizacji zadania publicznego. </w:t>
      </w:r>
    </w:p>
    <w:p w14:paraId="0E8F12E7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6C0193">
        <w:rPr>
          <w:rFonts w:ascii="Arial" w:hAnsi="Arial" w:cs="Arial"/>
          <w:b/>
          <w:bCs/>
          <w:sz w:val="24"/>
          <w:szCs w:val="24"/>
        </w:rPr>
        <w:t>Zautomatyzowane podejmowanie decyzji, profilowanie</w:t>
      </w:r>
    </w:p>
    <w:p w14:paraId="21D4D361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7CBDF133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 xml:space="preserve">Przekazywanie danych do państw trzecich lub organizacji międzynarodowych </w:t>
      </w:r>
    </w:p>
    <w:p w14:paraId="1DDB1DE0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Państwa dane osobowe nie będą przekazywane do państw trzecich lub organizacji międzynarodowych.</w:t>
      </w:r>
    </w:p>
    <w:p w14:paraId="7A15E706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 xml:space="preserve">Prawa osób, których dane dotyczą </w:t>
      </w:r>
    </w:p>
    <w:p w14:paraId="354CCA6A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Zgodnie z RODO</w:t>
      </w:r>
      <w:r w:rsidRPr="006C0193">
        <w:rPr>
          <w:rFonts w:ascii="Arial" w:hAnsi="Arial" w:cs="Arial"/>
          <w:sz w:val="24"/>
          <w:szCs w:val="24"/>
          <w:vertAlign w:val="superscript"/>
        </w:rPr>
        <w:t>1</w:t>
      </w:r>
      <w:r w:rsidRPr="006C0193">
        <w:rPr>
          <w:rFonts w:ascii="Arial" w:hAnsi="Arial" w:cs="Arial"/>
          <w:sz w:val="24"/>
          <w:szCs w:val="24"/>
        </w:rPr>
        <w:t xml:space="preserve"> przysługuje Państwu:</w:t>
      </w:r>
    </w:p>
    <w:p w14:paraId="5DFE1A73" w14:textId="77777777" w:rsidR="006C0193" w:rsidRPr="006C0193" w:rsidRDefault="006C0193" w:rsidP="00F60546">
      <w:pPr>
        <w:pStyle w:val="Akapitzlist"/>
        <w:numPr>
          <w:ilvl w:val="0"/>
          <w:numId w:val="46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prawo dostępu do swoich danych oraz otrzymania ich kopii,</w:t>
      </w:r>
    </w:p>
    <w:p w14:paraId="784994BA" w14:textId="77777777" w:rsidR="006C0193" w:rsidRPr="006C0193" w:rsidRDefault="006C0193" w:rsidP="00F60546">
      <w:pPr>
        <w:pStyle w:val="Akapitzlist"/>
        <w:numPr>
          <w:ilvl w:val="0"/>
          <w:numId w:val="46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 xml:space="preserve">prawo do sprostowania (poprawiania) swoich danych, jeśli są błędne lub nieaktualne, </w:t>
      </w:r>
    </w:p>
    <w:p w14:paraId="39DB9370" w14:textId="77777777" w:rsidR="006C0193" w:rsidRPr="006C0193" w:rsidRDefault="006C0193" w:rsidP="00F60546">
      <w:pPr>
        <w:pStyle w:val="Akapitzlist"/>
        <w:numPr>
          <w:ilvl w:val="0"/>
          <w:numId w:val="46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prawo żądania usunięcia danych (prawo do „bycia zapomnianym”), w sytuacji, gdy przetwarzanie danych nie następuje w celu wywiązania się z obowiązku wynikającego z przepisu prawa lub w ramach sprawowania władzy publicznej,</w:t>
      </w:r>
    </w:p>
    <w:p w14:paraId="37B410DF" w14:textId="77777777" w:rsidR="006C0193" w:rsidRPr="006C0193" w:rsidRDefault="006C0193" w:rsidP="00F60546">
      <w:pPr>
        <w:pStyle w:val="Akapitzlist"/>
        <w:numPr>
          <w:ilvl w:val="0"/>
          <w:numId w:val="46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prawo do ograniczenia lub wniesienia sprzeciwu wobec przetwarzania danych,</w:t>
      </w:r>
    </w:p>
    <w:p w14:paraId="11F8050B" w14:textId="77777777" w:rsidR="006C0193" w:rsidRPr="006C0193" w:rsidRDefault="006C0193" w:rsidP="00F60546">
      <w:pPr>
        <w:pStyle w:val="Akapitzlist"/>
        <w:numPr>
          <w:ilvl w:val="0"/>
          <w:numId w:val="46"/>
        </w:numPr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prawo do wniesienia skargi do Prezesa Urzędu Ochrony Danych Osobowych.</w:t>
      </w:r>
    </w:p>
    <w:p w14:paraId="72E63C27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6C0193">
        <w:rPr>
          <w:rFonts w:ascii="Arial" w:hAnsi="Arial" w:cs="Arial"/>
          <w:b/>
          <w:sz w:val="24"/>
          <w:szCs w:val="24"/>
        </w:rPr>
        <w:t>Informacja o wymogu podania danych</w:t>
      </w:r>
    </w:p>
    <w:p w14:paraId="059E971D" w14:textId="77777777" w:rsid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C0193">
        <w:rPr>
          <w:rFonts w:ascii="Arial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 Brak podania danych uniemożliwia wzięcie udziału w otwartym konkursie ofert.</w:t>
      </w:r>
    </w:p>
    <w:p w14:paraId="0D341C7F" w14:textId="77777777" w:rsidR="006C0193" w:rsidRDefault="006C0193" w:rsidP="00F60546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65C70958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6C0193">
        <w:rPr>
          <w:rFonts w:ascii="Arial" w:hAnsi="Arial" w:cs="Arial"/>
          <w:vertAlign w:val="superscript"/>
        </w:rPr>
        <w:footnoteRef/>
      </w:r>
      <w:r w:rsidRPr="006C0193">
        <w:rPr>
          <w:rFonts w:ascii="Arial" w:hAnsi="Arial" w:cs="Arial"/>
        </w:rPr>
        <w:t xml:space="preserve"> </w:t>
      </w:r>
      <w:r w:rsidRPr="006C0193">
        <w:rPr>
          <w:rFonts w:ascii="Arial" w:hAnsi="Arial" w:cs="Arial"/>
          <w:sz w:val="18"/>
          <w:szCs w:val="18"/>
        </w:rPr>
        <w:t>RODO - Rozporządzenie Parlamentu Europejskiego i Rady (UE) 2016/679 z dnia 27 kwietnia 2016 r.</w:t>
      </w:r>
    </w:p>
    <w:p w14:paraId="1FBE715A" w14:textId="77777777" w:rsidR="006C0193" w:rsidRPr="006C0193" w:rsidRDefault="006C0193" w:rsidP="00F60546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6C0193">
        <w:rPr>
          <w:rFonts w:ascii="Arial" w:hAnsi="Arial" w:cs="Arial"/>
          <w:sz w:val="18"/>
          <w:szCs w:val="18"/>
        </w:rPr>
        <w:t xml:space="preserve">w sprawie ochrony osób fizycznych w związku z przetwarzaniem danych osobowych </w:t>
      </w:r>
      <w:r w:rsidRPr="006C0193">
        <w:rPr>
          <w:rFonts w:ascii="Arial" w:hAnsi="Arial" w:cs="Arial"/>
          <w:sz w:val="18"/>
          <w:szCs w:val="18"/>
        </w:rPr>
        <w:br/>
        <w:t xml:space="preserve">i w sprawie swobodnego przepływu takich danych oraz uchylenia dyrektywy 95/46/WE  </w:t>
      </w:r>
      <w:r w:rsidRPr="006C0193">
        <w:rPr>
          <w:rFonts w:ascii="Arial" w:hAnsi="Arial" w:cs="Arial"/>
          <w:sz w:val="18"/>
          <w:szCs w:val="18"/>
        </w:rPr>
        <w:br/>
        <w:t xml:space="preserve">(ogólne rozporządzenie o ochronie danych) (Dz. U. UE. L. z 2016 r. Nr 119, str. 1 z </w:t>
      </w:r>
      <w:proofErr w:type="spellStart"/>
      <w:r w:rsidRPr="006C0193">
        <w:rPr>
          <w:rFonts w:ascii="Arial" w:hAnsi="Arial" w:cs="Arial"/>
          <w:sz w:val="18"/>
          <w:szCs w:val="18"/>
        </w:rPr>
        <w:t>późn</w:t>
      </w:r>
      <w:proofErr w:type="spellEnd"/>
      <w:r w:rsidRPr="006C0193">
        <w:rPr>
          <w:rFonts w:ascii="Arial" w:hAnsi="Arial" w:cs="Arial"/>
          <w:sz w:val="18"/>
          <w:szCs w:val="18"/>
        </w:rPr>
        <w:t>. zm.).</w:t>
      </w:r>
    </w:p>
    <w:p w14:paraId="18ED2EB5" w14:textId="77777777" w:rsidR="006C0193" w:rsidRDefault="006C0193" w:rsidP="00F60546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5B21E518" w14:textId="77777777" w:rsidR="006C0193" w:rsidRPr="00C45F4D" w:rsidRDefault="006C0193" w:rsidP="00F60546">
      <w:pPr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Załączniki:</w:t>
      </w:r>
    </w:p>
    <w:p w14:paraId="3E5EC2E1" w14:textId="77777777" w:rsidR="006C0193" w:rsidRPr="00C45F4D" w:rsidRDefault="006C0193" w:rsidP="00F60546">
      <w:pPr>
        <w:pStyle w:val="Akapitzlist"/>
        <w:numPr>
          <w:ilvl w:val="0"/>
          <w:numId w:val="36"/>
        </w:numPr>
        <w:ind w:left="284" w:hanging="284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Załącznik nr 1 - Kryteria oceny formalnej ofert.</w:t>
      </w:r>
    </w:p>
    <w:p w14:paraId="54670090" w14:textId="77777777" w:rsidR="006C0193" w:rsidRPr="00C45F4D" w:rsidRDefault="006C0193" w:rsidP="00F60546">
      <w:pPr>
        <w:pStyle w:val="Akapitzlist"/>
        <w:numPr>
          <w:ilvl w:val="0"/>
          <w:numId w:val="36"/>
        </w:numPr>
        <w:ind w:left="284" w:hanging="284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Załącznik nr 2 </w:t>
      </w:r>
      <w:r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 Kryteria oceny merytorycznej ofert.</w:t>
      </w:r>
    </w:p>
    <w:sectPr w:rsidR="006C0193" w:rsidRPr="00C45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2BF"/>
    <w:multiLevelType w:val="hybridMultilevel"/>
    <w:tmpl w:val="2026B7D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7D5C"/>
    <w:multiLevelType w:val="hybridMultilevel"/>
    <w:tmpl w:val="084219D4"/>
    <w:lvl w:ilvl="0" w:tplc="843C5220">
      <w:start w:val="5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2799"/>
    <w:multiLevelType w:val="hybridMultilevel"/>
    <w:tmpl w:val="9DE27606"/>
    <w:lvl w:ilvl="0" w:tplc="64765FFA">
      <w:start w:val="1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830892"/>
    <w:multiLevelType w:val="hybridMultilevel"/>
    <w:tmpl w:val="D9CE604E"/>
    <w:lvl w:ilvl="0" w:tplc="01C4013C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2AAF"/>
    <w:multiLevelType w:val="hybridMultilevel"/>
    <w:tmpl w:val="380EC038"/>
    <w:lvl w:ilvl="0" w:tplc="FFFFFFFF">
      <w:start w:val="1"/>
      <w:numFmt w:val="decimal"/>
      <w:lvlText w:val="%1)"/>
      <w:lvlJc w:val="left"/>
      <w:pPr>
        <w:ind w:left="700" w:hanging="360"/>
      </w:p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>
      <w:start w:val="1"/>
      <w:numFmt w:val="lowerRoman"/>
      <w:lvlText w:val="%3."/>
      <w:lvlJc w:val="right"/>
      <w:pPr>
        <w:ind w:left="2140" w:hanging="180"/>
      </w:pPr>
    </w:lvl>
    <w:lvl w:ilvl="3" w:tplc="FFFFFFFF">
      <w:start w:val="1"/>
      <w:numFmt w:val="decimal"/>
      <w:lvlText w:val="%4."/>
      <w:lvlJc w:val="left"/>
      <w:pPr>
        <w:ind w:left="2860" w:hanging="360"/>
      </w:pPr>
    </w:lvl>
    <w:lvl w:ilvl="4" w:tplc="FFFFFFFF">
      <w:start w:val="1"/>
      <w:numFmt w:val="lowerLetter"/>
      <w:lvlText w:val="%5."/>
      <w:lvlJc w:val="left"/>
      <w:pPr>
        <w:ind w:left="3580" w:hanging="360"/>
      </w:pPr>
    </w:lvl>
    <w:lvl w:ilvl="5" w:tplc="FFFFFFFF">
      <w:start w:val="1"/>
      <w:numFmt w:val="lowerRoman"/>
      <w:lvlText w:val="%6."/>
      <w:lvlJc w:val="right"/>
      <w:pPr>
        <w:ind w:left="4300" w:hanging="180"/>
      </w:pPr>
    </w:lvl>
    <w:lvl w:ilvl="6" w:tplc="FFFFFFFF">
      <w:start w:val="1"/>
      <w:numFmt w:val="decimal"/>
      <w:lvlText w:val="%7."/>
      <w:lvlJc w:val="left"/>
      <w:pPr>
        <w:ind w:left="5020" w:hanging="360"/>
      </w:pPr>
    </w:lvl>
    <w:lvl w:ilvl="7" w:tplc="FFFFFFFF">
      <w:start w:val="1"/>
      <w:numFmt w:val="lowerLetter"/>
      <w:lvlText w:val="%8."/>
      <w:lvlJc w:val="left"/>
      <w:pPr>
        <w:ind w:left="5740" w:hanging="360"/>
      </w:pPr>
    </w:lvl>
    <w:lvl w:ilvl="8" w:tplc="FFFFFFFF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0E5D3A9E"/>
    <w:multiLevelType w:val="hybridMultilevel"/>
    <w:tmpl w:val="364E9E8E"/>
    <w:lvl w:ilvl="0" w:tplc="04150017">
      <w:start w:val="1"/>
      <w:numFmt w:val="lowerLetter"/>
      <w:lvlText w:val="%1)"/>
      <w:lvlJc w:val="left"/>
      <w:pPr>
        <w:ind w:left="1125" w:hanging="360"/>
      </w:pPr>
      <w:rPr>
        <w:color w:val="auto"/>
      </w:rPr>
    </w:lvl>
    <w:lvl w:ilvl="1" w:tplc="04150003">
      <w:numFmt w:val="decimal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1BA457A"/>
    <w:multiLevelType w:val="hybridMultilevel"/>
    <w:tmpl w:val="359E544E"/>
    <w:lvl w:ilvl="0" w:tplc="B61CF3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A7729"/>
    <w:multiLevelType w:val="multilevel"/>
    <w:tmpl w:val="2E528EF6"/>
    <w:lvl w:ilvl="0">
      <w:start w:val="1"/>
      <w:numFmt w:val="ordinal"/>
      <w:lvlText w:val="%1"/>
      <w:lvlJc w:val="left"/>
      <w:pPr>
        <w:ind w:left="340" w:hanging="340"/>
      </w:pPr>
    </w:lvl>
    <w:lvl w:ilvl="1">
      <w:start w:val="1"/>
      <w:numFmt w:val="none"/>
      <w:lvlText w:val="1)"/>
      <w:lvlJc w:val="left"/>
      <w:pPr>
        <w:ind w:left="680" w:hanging="340"/>
      </w:pPr>
    </w:lvl>
    <w:lvl w:ilvl="2">
      <w:start w:val="1"/>
      <w:numFmt w:val="none"/>
      <w:lvlText w:val="a)"/>
      <w:lvlJc w:val="left"/>
      <w:pPr>
        <w:ind w:left="1021" w:hanging="341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852AF8"/>
    <w:multiLevelType w:val="hybridMultilevel"/>
    <w:tmpl w:val="A3348A6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>
      <w:start w:val="1"/>
      <w:numFmt w:val="lowerLetter"/>
      <w:lvlText w:val="%5."/>
      <w:lvlJc w:val="left"/>
      <w:pPr>
        <w:ind w:left="4643" w:hanging="360"/>
      </w:pPr>
    </w:lvl>
    <w:lvl w:ilvl="5" w:tplc="0415001B">
      <w:start w:val="1"/>
      <w:numFmt w:val="lowerRoman"/>
      <w:lvlText w:val="%6."/>
      <w:lvlJc w:val="right"/>
      <w:pPr>
        <w:ind w:left="5363" w:hanging="180"/>
      </w:pPr>
    </w:lvl>
    <w:lvl w:ilvl="6" w:tplc="0415000F">
      <w:start w:val="1"/>
      <w:numFmt w:val="decimal"/>
      <w:lvlText w:val="%7."/>
      <w:lvlJc w:val="left"/>
      <w:pPr>
        <w:ind w:left="6083" w:hanging="360"/>
      </w:pPr>
    </w:lvl>
    <w:lvl w:ilvl="7" w:tplc="04150019">
      <w:start w:val="1"/>
      <w:numFmt w:val="lowerLetter"/>
      <w:lvlText w:val="%8."/>
      <w:lvlJc w:val="left"/>
      <w:pPr>
        <w:ind w:left="6803" w:hanging="360"/>
      </w:pPr>
    </w:lvl>
    <w:lvl w:ilvl="8" w:tplc="0415001B">
      <w:start w:val="1"/>
      <w:numFmt w:val="lowerRoman"/>
      <w:lvlText w:val="%9."/>
      <w:lvlJc w:val="right"/>
      <w:pPr>
        <w:ind w:left="7523" w:hanging="180"/>
      </w:pPr>
    </w:lvl>
  </w:abstractNum>
  <w:abstractNum w:abstractNumId="12" w15:restartNumberingAfterBreak="0">
    <w:nsid w:val="168945C3"/>
    <w:multiLevelType w:val="hybridMultilevel"/>
    <w:tmpl w:val="159EB7D4"/>
    <w:lvl w:ilvl="0" w:tplc="63308B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6F79E3"/>
    <w:multiLevelType w:val="hybridMultilevel"/>
    <w:tmpl w:val="D3A056F6"/>
    <w:lvl w:ilvl="0" w:tplc="38E87B6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198F32A5"/>
    <w:multiLevelType w:val="hybridMultilevel"/>
    <w:tmpl w:val="60B0D0A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96759"/>
    <w:multiLevelType w:val="hybridMultilevel"/>
    <w:tmpl w:val="21622854"/>
    <w:lvl w:ilvl="0" w:tplc="9D4C141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B6D2B"/>
    <w:multiLevelType w:val="hybridMultilevel"/>
    <w:tmpl w:val="E92CF2B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11DFF"/>
    <w:multiLevelType w:val="hybridMultilevel"/>
    <w:tmpl w:val="DDF0C934"/>
    <w:lvl w:ilvl="0" w:tplc="422AB5A2">
      <w:start w:val="10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C505E7"/>
    <w:multiLevelType w:val="hybridMultilevel"/>
    <w:tmpl w:val="548612B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382333"/>
    <w:multiLevelType w:val="hybridMultilevel"/>
    <w:tmpl w:val="478AC9C6"/>
    <w:lvl w:ilvl="0" w:tplc="A79218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F23AC"/>
    <w:multiLevelType w:val="hybridMultilevel"/>
    <w:tmpl w:val="5BB823CA"/>
    <w:lvl w:ilvl="0" w:tplc="C9FE950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D6AC3"/>
    <w:multiLevelType w:val="hybridMultilevel"/>
    <w:tmpl w:val="FBBAB5F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00B26"/>
    <w:multiLevelType w:val="hybridMultilevel"/>
    <w:tmpl w:val="18F4C4A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F1108B"/>
    <w:multiLevelType w:val="hybridMultilevel"/>
    <w:tmpl w:val="CA20D2E0"/>
    <w:lvl w:ilvl="0" w:tplc="5F6E781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B0789"/>
    <w:multiLevelType w:val="hybridMultilevel"/>
    <w:tmpl w:val="730628C8"/>
    <w:lvl w:ilvl="0" w:tplc="8B06E560">
      <w:start w:val="8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40013"/>
    <w:multiLevelType w:val="hybridMultilevel"/>
    <w:tmpl w:val="F7B44AC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96368B1"/>
    <w:multiLevelType w:val="hybridMultilevel"/>
    <w:tmpl w:val="2FA05B96"/>
    <w:lvl w:ilvl="0" w:tplc="FB1637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24066"/>
    <w:multiLevelType w:val="hybridMultilevel"/>
    <w:tmpl w:val="A3348A62"/>
    <w:lvl w:ilvl="0" w:tplc="420A0B6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10D06"/>
    <w:multiLevelType w:val="hybridMultilevel"/>
    <w:tmpl w:val="C6122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F7060"/>
    <w:multiLevelType w:val="hybridMultilevel"/>
    <w:tmpl w:val="AA0635B6"/>
    <w:lvl w:ilvl="0" w:tplc="F3F815E6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21377C"/>
    <w:multiLevelType w:val="hybridMultilevel"/>
    <w:tmpl w:val="7E9489A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32" w15:restartNumberingAfterBreak="0">
    <w:nsid w:val="6AEE0AFD"/>
    <w:multiLevelType w:val="hybridMultilevel"/>
    <w:tmpl w:val="607289B8"/>
    <w:lvl w:ilvl="0" w:tplc="E28CA88A">
      <w:start w:val="3"/>
      <w:numFmt w:val="lowerLetter"/>
      <w:lvlText w:val="%1)"/>
      <w:lvlJc w:val="left"/>
      <w:pPr>
        <w:ind w:left="77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555B8"/>
    <w:multiLevelType w:val="hybridMultilevel"/>
    <w:tmpl w:val="2CAC250E"/>
    <w:lvl w:ilvl="0" w:tplc="AFC22350">
      <w:start w:val="2"/>
      <w:numFmt w:val="upperRoman"/>
      <w:lvlText w:val="%1."/>
      <w:lvlJc w:val="left"/>
      <w:pPr>
        <w:ind w:left="720" w:hanging="360"/>
      </w:pPr>
    </w:lvl>
    <w:lvl w:ilvl="1" w:tplc="D58026E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2424" w:hanging="360"/>
      </w:p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>
      <w:start w:val="1"/>
      <w:numFmt w:val="decimal"/>
      <w:lvlText w:val="%4."/>
      <w:lvlJc w:val="left"/>
      <w:pPr>
        <w:ind w:left="4584" w:hanging="360"/>
      </w:pPr>
    </w:lvl>
    <w:lvl w:ilvl="4" w:tplc="04150019">
      <w:start w:val="1"/>
      <w:numFmt w:val="lowerLetter"/>
      <w:lvlText w:val="%5."/>
      <w:lvlJc w:val="left"/>
      <w:pPr>
        <w:ind w:left="5304" w:hanging="360"/>
      </w:pPr>
    </w:lvl>
    <w:lvl w:ilvl="5" w:tplc="0415001B">
      <w:start w:val="1"/>
      <w:numFmt w:val="lowerRoman"/>
      <w:lvlText w:val="%6."/>
      <w:lvlJc w:val="right"/>
      <w:pPr>
        <w:ind w:left="6024" w:hanging="180"/>
      </w:pPr>
    </w:lvl>
    <w:lvl w:ilvl="6" w:tplc="0415000F">
      <w:start w:val="1"/>
      <w:numFmt w:val="decimal"/>
      <w:lvlText w:val="%7."/>
      <w:lvlJc w:val="left"/>
      <w:pPr>
        <w:ind w:left="6744" w:hanging="360"/>
      </w:pPr>
    </w:lvl>
    <w:lvl w:ilvl="7" w:tplc="04150019">
      <w:start w:val="1"/>
      <w:numFmt w:val="lowerLetter"/>
      <w:lvlText w:val="%8."/>
      <w:lvlJc w:val="left"/>
      <w:pPr>
        <w:ind w:left="7464" w:hanging="360"/>
      </w:pPr>
    </w:lvl>
    <w:lvl w:ilvl="8" w:tplc="0415001B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F1D005B"/>
    <w:multiLevelType w:val="hybridMultilevel"/>
    <w:tmpl w:val="FD0C7854"/>
    <w:lvl w:ilvl="0" w:tplc="52CA7B92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0165843"/>
    <w:multiLevelType w:val="hybridMultilevel"/>
    <w:tmpl w:val="4DB0BB16"/>
    <w:lvl w:ilvl="0" w:tplc="EF6CB3CC">
      <w:start w:val="5"/>
      <w:numFmt w:val="upperRoman"/>
      <w:lvlText w:val="%1."/>
      <w:lvlJc w:val="right"/>
      <w:pPr>
        <w:ind w:left="1004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6AA2B30"/>
    <w:multiLevelType w:val="hybridMultilevel"/>
    <w:tmpl w:val="19DA16BA"/>
    <w:lvl w:ilvl="0" w:tplc="462A4E24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A7406"/>
    <w:multiLevelType w:val="hybridMultilevel"/>
    <w:tmpl w:val="A2369E6C"/>
    <w:lvl w:ilvl="0" w:tplc="6B565124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A6573"/>
    <w:multiLevelType w:val="hybridMultilevel"/>
    <w:tmpl w:val="5262E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B57E3"/>
    <w:multiLevelType w:val="hybridMultilevel"/>
    <w:tmpl w:val="493A89CA"/>
    <w:lvl w:ilvl="0" w:tplc="4D4CBD06">
      <w:start w:val="6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772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656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516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060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09110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5888549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20892484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146328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1297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965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0661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958449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80540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9053888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524371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6274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659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1167001">
    <w:abstractNumId w:val="12"/>
  </w:num>
  <w:num w:numId="19" w16cid:durableId="1889464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380445">
    <w:abstractNumId w:val="36"/>
  </w:num>
  <w:num w:numId="21" w16cid:durableId="1068649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84114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6508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9817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85615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502089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437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0630008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282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2814431">
    <w:abstractNumId w:val="35"/>
  </w:num>
  <w:num w:numId="31" w16cid:durableId="91601146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8020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527452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112502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68735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5129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8798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08629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8939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8987201">
    <w:abstractNumId w:val="38"/>
  </w:num>
  <w:num w:numId="41" w16cid:durableId="448940527">
    <w:abstractNumId w:val="41"/>
  </w:num>
  <w:num w:numId="42" w16cid:durableId="335889736">
    <w:abstractNumId w:val="7"/>
  </w:num>
  <w:num w:numId="43" w16cid:durableId="224873804">
    <w:abstractNumId w:val="0"/>
  </w:num>
  <w:num w:numId="44" w16cid:durableId="82909886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46789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08066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64"/>
    <w:rsid w:val="000D0C4A"/>
    <w:rsid w:val="00227680"/>
    <w:rsid w:val="00252F5B"/>
    <w:rsid w:val="003279DC"/>
    <w:rsid w:val="00361177"/>
    <w:rsid w:val="003A6156"/>
    <w:rsid w:val="003F1925"/>
    <w:rsid w:val="00444651"/>
    <w:rsid w:val="00446C35"/>
    <w:rsid w:val="00472A21"/>
    <w:rsid w:val="004A329D"/>
    <w:rsid w:val="004A354F"/>
    <w:rsid w:val="00533C59"/>
    <w:rsid w:val="005B4A50"/>
    <w:rsid w:val="005B70EA"/>
    <w:rsid w:val="005D2025"/>
    <w:rsid w:val="00625365"/>
    <w:rsid w:val="006C0193"/>
    <w:rsid w:val="007A5FA4"/>
    <w:rsid w:val="007D0E72"/>
    <w:rsid w:val="007F6E0A"/>
    <w:rsid w:val="008362E6"/>
    <w:rsid w:val="00860AD2"/>
    <w:rsid w:val="008F4BF1"/>
    <w:rsid w:val="00900472"/>
    <w:rsid w:val="00911148"/>
    <w:rsid w:val="009153EC"/>
    <w:rsid w:val="00945EE3"/>
    <w:rsid w:val="00947F66"/>
    <w:rsid w:val="00952BE3"/>
    <w:rsid w:val="009E08E5"/>
    <w:rsid w:val="009E624D"/>
    <w:rsid w:val="00A16B74"/>
    <w:rsid w:val="00A76A4A"/>
    <w:rsid w:val="00A93437"/>
    <w:rsid w:val="00B54FC9"/>
    <w:rsid w:val="00B723AB"/>
    <w:rsid w:val="00BF3408"/>
    <w:rsid w:val="00BF4E45"/>
    <w:rsid w:val="00C03664"/>
    <w:rsid w:val="00C30EDD"/>
    <w:rsid w:val="00C45F4D"/>
    <w:rsid w:val="00CE77AB"/>
    <w:rsid w:val="00D56389"/>
    <w:rsid w:val="00D734AF"/>
    <w:rsid w:val="00E3282E"/>
    <w:rsid w:val="00E36A8F"/>
    <w:rsid w:val="00E941A6"/>
    <w:rsid w:val="00F2315F"/>
    <w:rsid w:val="00F45E83"/>
    <w:rsid w:val="00F60546"/>
    <w:rsid w:val="00F6569B"/>
    <w:rsid w:val="00F92B2C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F90E"/>
  <w15:chartTrackingRefBased/>
  <w15:docId w15:val="{AE1B7B81-8E28-4FE1-B6A3-2521429A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6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6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6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6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6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6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66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C036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6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6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66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D20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202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5D2025"/>
  </w:style>
  <w:style w:type="character" w:customStyle="1" w:styleId="wyliczanieZnak">
    <w:name w:val="wyliczanie Znak"/>
    <w:link w:val="wyliczanie"/>
    <w:semiHidden/>
    <w:locked/>
    <w:rsid w:val="005D20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">
    <w:name w:val="wyliczanie"/>
    <w:basedOn w:val="Akapitzlist"/>
    <w:link w:val="wyliczanieZnak"/>
    <w:semiHidden/>
    <w:qFormat/>
    <w:rsid w:val="005D2025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1wyliczZnak">
    <w:name w:val="1) wylicz Znak"/>
    <w:link w:val="1wylicz"/>
    <w:semiHidden/>
    <w:locked/>
    <w:rsid w:val="005D20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wylicz">
    <w:name w:val="1) wylicz"/>
    <w:basedOn w:val="Tekstpodstawowy2"/>
    <w:link w:val="1wyliczZnak"/>
    <w:semiHidden/>
    <w:qFormat/>
    <w:rsid w:val="005D2025"/>
    <w:pPr>
      <w:numPr>
        <w:numId w:val="1"/>
      </w:numPr>
      <w:spacing w:after="0" w:line="240" w:lineRule="auto"/>
      <w:ind w:left="851" w:hanging="425"/>
      <w:jc w:val="both"/>
    </w:pPr>
    <w:rPr>
      <w:kern w:val="2"/>
      <w:sz w:val="24"/>
      <w:szCs w:val="24"/>
      <w14:ligatures w14:val="standardContextu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20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202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wyliczenie3">
    <w:name w:val="wyliczenie3"/>
    <w:basedOn w:val="Tekstpodstawowywcity"/>
    <w:qFormat/>
    <w:rsid w:val="00A93437"/>
    <w:pPr>
      <w:numPr>
        <w:numId w:val="37"/>
      </w:numPr>
      <w:tabs>
        <w:tab w:val="num" w:pos="360"/>
      </w:tabs>
      <w:spacing w:after="0"/>
      <w:ind w:left="283" w:firstLine="0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34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34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C03E-5C9B-4599-A3A0-D6FAEF6A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4511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6</cp:revision>
  <cp:lastPrinted>2025-11-26T11:11:00Z</cp:lastPrinted>
  <dcterms:created xsi:type="dcterms:W3CDTF">2025-11-26T11:18:00Z</dcterms:created>
  <dcterms:modified xsi:type="dcterms:W3CDTF">2025-11-28T12:16:00Z</dcterms:modified>
</cp:coreProperties>
</file>